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D421" w14:textId="77777777" w:rsidR="00D26D5E" w:rsidRDefault="00000000">
      <w:pPr>
        <w:spacing w:after="0" w:line="240" w:lineRule="auto"/>
        <w:ind w:firstLine="708"/>
        <w:rPr>
          <w:rFonts w:ascii="Times New Roman" w:hAnsi="Times New Roman"/>
          <w:sz w:val="24"/>
        </w:rPr>
      </w:pPr>
      <w:r>
        <w:rPr>
          <w:rFonts w:ascii="Times New Roman" w:hAnsi="Times New Roman"/>
          <w:b/>
          <w:sz w:val="24"/>
        </w:rPr>
        <w:t xml:space="preserve"> </w:t>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rPr>
        <w:t xml:space="preserve">                      </w:t>
      </w:r>
      <w:r>
        <w:rPr>
          <w:rFonts w:ascii="Times New Roman" w:hAnsi="Times New Roman"/>
          <w:sz w:val="24"/>
        </w:rPr>
        <w:t>Приложение № 1</w:t>
      </w:r>
    </w:p>
    <w:p w14:paraId="26DBD1ED" w14:textId="77777777" w:rsidR="00D26D5E" w:rsidRDefault="00000000">
      <w:pPr>
        <w:spacing w:after="0" w:line="240" w:lineRule="auto"/>
        <w:jc w:val="right"/>
        <w:rPr>
          <w:rFonts w:ascii="Times New Roman" w:hAnsi="Times New Roman"/>
          <w:sz w:val="24"/>
        </w:rPr>
      </w:pPr>
      <w:r>
        <w:rPr>
          <w:rFonts w:ascii="Times New Roman" w:hAnsi="Times New Roman"/>
          <w:sz w:val="24"/>
        </w:rPr>
        <w:t xml:space="preserve">к Приказу Министерства </w:t>
      </w:r>
    </w:p>
    <w:p w14:paraId="5A114611" w14:textId="77777777" w:rsidR="00D26D5E" w:rsidRDefault="00000000">
      <w:pPr>
        <w:spacing w:after="0" w:line="240" w:lineRule="auto"/>
        <w:jc w:val="right"/>
        <w:rPr>
          <w:rFonts w:ascii="Times New Roman" w:hAnsi="Times New Roman"/>
          <w:sz w:val="24"/>
        </w:rPr>
      </w:pPr>
      <w:r>
        <w:rPr>
          <w:rFonts w:ascii="Times New Roman" w:hAnsi="Times New Roman"/>
          <w:sz w:val="24"/>
        </w:rPr>
        <w:t>образования и науки РИ</w:t>
      </w:r>
    </w:p>
    <w:p w14:paraId="63B9D343" w14:textId="77777777" w:rsidR="00D26D5E" w:rsidRDefault="00000000">
      <w:pPr>
        <w:spacing w:after="0" w:line="240" w:lineRule="auto"/>
        <w:jc w:val="right"/>
        <w:rPr>
          <w:rFonts w:ascii="Times New Roman" w:hAnsi="Times New Roman"/>
          <w:b/>
          <w:sz w:val="24"/>
        </w:rPr>
      </w:pPr>
      <w:r>
        <w:rPr>
          <w:rFonts w:ascii="Times New Roman" w:hAnsi="Times New Roman"/>
          <w:sz w:val="24"/>
        </w:rPr>
        <w:t xml:space="preserve"> от «____» _________ 202</w:t>
      </w:r>
      <w:r w:rsidR="00586516" w:rsidRPr="00F841C1">
        <w:rPr>
          <w:rFonts w:ascii="Times New Roman" w:hAnsi="Times New Roman"/>
          <w:sz w:val="24"/>
        </w:rPr>
        <w:t>6</w:t>
      </w:r>
      <w:r>
        <w:rPr>
          <w:rFonts w:ascii="Times New Roman" w:hAnsi="Times New Roman"/>
          <w:sz w:val="24"/>
        </w:rPr>
        <w:t xml:space="preserve"> г. № ______</w:t>
      </w:r>
    </w:p>
    <w:p w14:paraId="6AEAB06A" w14:textId="77777777" w:rsidR="00D26D5E" w:rsidRDefault="00D26D5E">
      <w:pPr>
        <w:spacing w:after="0" w:line="240" w:lineRule="auto"/>
        <w:jc w:val="right"/>
        <w:rPr>
          <w:rFonts w:ascii="Times New Roman" w:hAnsi="Times New Roman"/>
          <w:b/>
          <w:sz w:val="24"/>
        </w:rPr>
      </w:pPr>
    </w:p>
    <w:p w14:paraId="487ED51C" w14:textId="77777777" w:rsidR="00D26D5E" w:rsidRDefault="00D26D5E">
      <w:pPr>
        <w:spacing w:after="0" w:line="240" w:lineRule="auto"/>
        <w:ind w:left="7080"/>
        <w:jc w:val="center"/>
        <w:rPr>
          <w:rFonts w:ascii="Times New Roman" w:hAnsi="Times New Roman"/>
          <w:b/>
          <w:sz w:val="24"/>
        </w:rPr>
      </w:pPr>
    </w:p>
    <w:p w14:paraId="44C25DBA" w14:textId="77777777" w:rsidR="00D26D5E" w:rsidRDefault="00000000">
      <w:pPr>
        <w:spacing w:after="0" w:line="240" w:lineRule="auto"/>
        <w:jc w:val="center"/>
        <w:rPr>
          <w:rFonts w:ascii="Times New Roman" w:hAnsi="Times New Roman"/>
          <w:b/>
          <w:sz w:val="28"/>
        </w:rPr>
      </w:pPr>
      <w:r>
        <w:rPr>
          <w:rFonts w:ascii="Times New Roman" w:hAnsi="Times New Roman"/>
          <w:b/>
          <w:sz w:val="28"/>
        </w:rPr>
        <w:t>Положение</w:t>
      </w:r>
    </w:p>
    <w:p w14:paraId="6F927824" w14:textId="77777777" w:rsidR="00D26D5E" w:rsidRPr="00586516" w:rsidRDefault="00000000" w:rsidP="00A65087">
      <w:pPr>
        <w:tabs>
          <w:tab w:val="left" w:pos="1694"/>
        </w:tabs>
        <w:spacing w:after="0" w:line="240" w:lineRule="auto"/>
        <w:jc w:val="center"/>
        <w:rPr>
          <w:rFonts w:ascii="Times New Roman" w:hAnsi="Times New Roman"/>
          <w:b/>
          <w:sz w:val="28"/>
        </w:rPr>
      </w:pPr>
      <w:r>
        <w:rPr>
          <w:rFonts w:ascii="Times New Roman" w:hAnsi="Times New Roman"/>
          <w:b/>
          <w:sz w:val="28"/>
        </w:rPr>
        <w:t xml:space="preserve">открытого турнира по стрельбе из лука </w:t>
      </w:r>
      <w:r w:rsidR="00586516" w:rsidRPr="00586516">
        <w:rPr>
          <w:rFonts w:ascii="Times New Roman" w:hAnsi="Times New Roman"/>
          <w:b/>
          <w:sz w:val="28"/>
        </w:rPr>
        <w:t xml:space="preserve">«Юный лучник» </w:t>
      </w:r>
      <w:r w:rsidR="00586516">
        <w:rPr>
          <w:rFonts w:ascii="Times New Roman" w:hAnsi="Times New Roman"/>
          <w:b/>
          <w:sz w:val="28"/>
        </w:rPr>
        <w:t xml:space="preserve">на Кубок Министра образования и науки Республики Ингушетия, приуроченного </w:t>
      </w:r>
      <w:bookmarkStart w:id="0" w:name="_Hlk227792791"/>
      <w:r w:rsidR="00586516">
        <w:rPr>
          <w:rFonts w:ascii="Times New Roman" w:hAnsi="Times New Roman"/>
          <w:b/>
          <w:sz w:val="28"/>
        </w:rPr>
        <w:t xml:space="preserve">к Году Народного единства. </w:t>
      </w:r>
    </w:p>
    <w:bookmarkEnd w:id="0"/>
    <w:p w14:paraId="6117F988" w14:textId="77777777" w:rsidR="00D26D5E" w:rsidRPr="00586516" w:rsidRDefault="00000000" w:rsidP="00A65087">
      <w:pPr>
        <w:tabs>
          <w:tab w:val="left" w:pos="1694"/>
        </w:tabs>
        <w:spacing w:after="0" w:line="240" w:lineRule="auto"/>
        <w:jc w:val="center"/>
        <w:rPr>
          <w:rFonts w:ascii="Times New Roman" w:hAnsi="Times New Roman"/>
          <w:b/>
          <w:sz w:val="28"/>
        </w:rPr>
      </w:pPr>
      <w:r>
        <w:rPr>
          <w:rFonts w:ascii="Times New Roman" w:hAnsi="Times New Roman"/>
          <w:b/>
          <w:sz w:val="28"/>
        </w:rPr>
        <w:t xml:space="preserve">. </w:t>
      </w:r>
    </w:p>
    <w:p w14:paraId="6FCCCB5E" w14:textId="77777777" w:rsidR="00D26D5E" w:rsidRDefault="00000000">
      <w:pPr>
        <w:spacing w:after="0" w:line="240" w:lineRule="auto"/>
        <w:jc w:val="center"/>
        <w:rPr>
          <w:rFonts w:ascii="Times New Roman" w:hAnsi="Times New Roman"/>
          <w:b/>
          <w:sz w:val="24"/>
        </w:rPr>
      </w:pPr>
      <w:r>
        <w:rPr>
          <w:rFonts w:ascii="Times New Roman" w:hAnsi="Times New Roman"/>
          <w:b/>
          <w:sz w:val="24"/>
        </w:rPr>
        <w:t>1. Общие положения </w:t>
      </w:r>
    </w:p>
    <w:p w14:paraId="1EA2C3BF" w14:textId="1002D751" w:rsidR="00D26D5E" w:rsidRDefault="00000000">
      <w:pPr>
        <w:spacing w:after="0" w:line="240" w:lineRule="auto"/>
        <w:ind w:firstLine="850"/>
        <w:jc w:val="both"/>
        <w:rPr>
          <w:rFonts w:ascii="Times New Roman" w:hAnsi="Times New Roman"/>
          <w:sz w:val="24"/>
        </w:rPr>
      </w:pPr>
      <w:r>
        <w:rPr>
          <w:rFonts w:ascii="Times New Roman" w:hAnsi="Times New Roman"/>
          <w:sz w:val="24"/>
        </w:rPr>
        <w:t xml:space="preserve">Открытый турнир по стрельбе из </w:t>
      </w:r>
      <w:bookmarkStart w:id="1" w:name="_Hlk227792765"/>
      <w:r w:rsidR="000A26DF">
        <w:rPr>
          <w:rFonts w:ascii="Times New Roman" w:hAnsi="Times New Roman"/>
          <w:sz w:val="24"/>
        </w:rPr>
        <w:t>лука «</w:t>
      </w:r>
      <w:r>
        <w:rPr>
          <w:rFonts w:ascii="Times New Roman" w:hAnsi="Times New Roman"/>
          <w:sz w:val="24"/>
        </w:rPr>
        <w:t xml:space="preserve">Юный лучник» </w:t>
      </w:r>
      <w:bookmarkEnd w:id="1"/>
      <w:r>
        <w:rPr>
          <w:rFonts w:ascii="Times New Roman" w:hAnsi="Times New Roman"/>
          <w:sz w:val="24"/>
        </w:rPr>
        <w:t xml:space="preserve">Республики Ингушетия, приуроченный </w:t>
      </w:r>
      <w:r w:rsidR="00586516" w:rsidRPr="00586516">
        <w:rPr>
          <w:rFonts w:ascii="Times New Roman" w:hAnsi="Times New Roman"/>
          <w:sz w:val="24"/>
        </w:rPr>
        <w:t xml:space="preserve">к Году Народного единства. </w:t>
      </w:r>
      <w:r>
        <w:rPr>
          <w:rFonts w:ascii="Times New Roman" w:hAnsi="Times New Roman"/>
          <w:sz w:val="24"/>
        </w:rPr>
        <w:t xml:space="preserve"> проводится для развития и популяризации стрельбы из лука, пропаганды здорового образа жизни и привлечения молодежи к стрелковому спорту и активному отдыху. </w:t>
      </w:r>
    </w:p>
    <w:p w14:paraId="653C2DC2" w14:textId="77777777" w:rsidR="00D26D5E" w:rsidRDefault="00D26D5E">
      <w:pPr>
        <w:spacing w:after="0" w:line="240" w:lineRule="auto"/>
        <w:jc w:val="center"/>
        <w:rPr>
          <w:rFonts w:ascii="Times New Roman" w:hAnsi="Times New Roman"/>
          <w:b/>
          <w:sz w:val="24"/>
        </w:rPr>
      </w:pPr>
    </w:p>
    <w:p w14:paraId="50B44E3B" w14:textId="77777777" w:rsidR="00D26D5E" w:rsidRDefault="00000000">
      <w:pPr>
        <w:spacing w:after="0" w:line="240" w:lineRule="auto"/>
        <w:jc w:val="center"/>
        <w:rPr>
          <w:rFonts w:ascii="Times New Roman" w:hAnsi="Times New Roman"/>
          <w:b/>
          <w:sz w:val="24"/>
        </w:rPr>
      </w:pPr>
      <w:r>
        <w:rPr>
          <w:rFonts w:ascii="Times New Roman" w:hAnsi="Times New Roman"/>
          <w:b/>
          <w:sz w:val="24"/>
        </w:rPr>
        <w:t>2. Организаторы и руководители турнира </w:t>
      </w:r>
    </w:p>
    <w:p w14:paraId="302A16B6" w14:textId="77777777" w:rsidR="00D26D5E" w:rsidRDefault="00000000">
      <w:pPr>
        <w:spacing w:after="0" w:line="240" w:lineRule="auto"/>
        <w:ind w:firstLine="850"/>
        <w:rPr>
          <w:rFonts w:ascii="Times New Roman" w:hAnsi="Times New Roman"/>
          <w:sz w:val="24"/>
        </w:rPr>
      </w:pPr>
      <w:r>
        <w:rPr>
          <w:rFonts w:ascii="Times New Roman" w:hAnsi="Times New Roman"/>
          <w:sz w:val="24"/>
        </w:rPr>
        <w:t>2.1. Организаторами турнира являются: </w:t>
      </w:r>
    </w:p>
    <w:p w14:paraId="59B5FF76" w14:textId="77777777" w:rsidR="00D26D5E" w:rsidRDefault="00000000">
      <w:pPr>
        <w:spacing w:after="0" w:line="240" w:lineRule="auto"/>
        <w:rPr>
          <w:rFonts w:ascii="Times New Roman" w:hAnsi="Times New Roman"/>
          <w:sz w:val="24"/>
        </w:rPr>
      </w:pPr>
      <w:r>
        <w:rPr>
          <w:rFonts w:ascii="Times New Roman" w:hAnsi="Times New Roman"/>
          <w:sz w:val="24"/>
        </w:rPr>
        <w:t>- Министерство образования и науки Республики Ингушетия</w:t>
      </w:r>
    </w:p>
    <w:p w14:paraId="36162650" w14:textId="77777777" w:rsidR="00586516" w:rsidRDefault="00000000">
      <w:pPr>
        <w:spacing w:after="0" w:line="240" w:lineRule="auto"/>
        <w:rPr>
          <w:rFonts w:ascii="Times New Roman" w:hAnsi="Times New Roman"/>
          <w:sz w:val="24"/>
        </w:rPr>
      </w:pPr>
      <w:r>
        <w:rPr>
          <w:rFonts w:ascii="Times New Roman" w:hAnsi="Times New Roman"/>
          <w:sz w:val="24"/>
        </w:rPr>
        <w:t>- РОО «Федерация стрельбы из лука, арбалета Республики Ингушетия»;</w:t>
      </w:r>
    </w:p>
    <w:p w14:paraId="0AC899BE" w14:textId="77777777" w:rsidR="00586516" w:rsidRDefault="00586516">
      <w:pPr>
        <w:spacing w:after="0" w:line="240" w:lineRule="auto"/>
        <w:rPr>
          <w:rFonts w:ascii="Times New Roman" w:hAnsi="Times New Roman"/>
          <w:sz w:val="24"/>
        </w:rPr>
      </w:pPr>
      <w:r>
        <w:rPr>
          <w:rFonts w:ascii="Times New Roman" w:hAnsi="Times New Roman"/>
          <w:sz w:val="24"/>
        </w:rPr>
        <w:t xml:space="preserve">- ГАОУ «Лицей-центр одаренных детей «Олимп», </w:t>
      </w:r>
    </w:p>
    <w:p w14:paraId="4CBEB6DC" w14:textId="77777777" w:rsidR="00D26D5E" w:rsidRDefault="00000000">
      <w:pPr>
        <w:spacing w:after="0" w:line="240" w:lineRule="auto"/>
        <w:ind w:firstLine="850"/>
        <w:rPr>
          <w:rFonts w:ascii="Times New Roman" w:hAnsi="Times New Roman"/>
          <w:sz w:val="24"/>
        </w:rPr>
      </w:pPr>
      <w:r>
        <w:rPr>
          <w:rFonts w:ascii="Times New Roman" w:hAnsi="Times New Roman"/>
          <w:sz w:val="24"/>
        </w:rPr>
        <w:t xml:space="preserve">2.2. Общее руководство подготовкой и проведением турнира осуществляют организаторы турнира; </w:t>
      </w:r>
    </w:p>
    <w:p w14:paraId="4B79EF89" w14:textId="77777777" w:rsidR="00D26D5E" w:rsidRDefault="00000000">
      <w:pPr>
        <w:spacing w:after="0" w:line="240" w:lineRule="auto"/>
        <w:ind w:firstLine="850"/>
        <w:jc w:val="both"/>
        <w:rPr>
          <w:rFonts w:ascii="Times New Roman" w:hAnsi="Times New Roman"/>
          <w:sz w:val="24"/>
        </w:rPr>
      </w:pPr>
      <w:r>
        <w:rPr>
          <w:rFonts w:ascii="Times New Roman" w:hAnsi="Times New Roman"/>
          <w:sz w:val="24"/>
        </w:rPr>
        <w:t>2.3. Непосредственное руководство проведением турнира возлагается на судейскую коллегию турнира. Судейская коллегия формируется из представителей организаторов турнира;</w:t>
      </w:r>
    </w:p>
    <w:p w14:paraId="1FE73DE7" w14:textId="77777777" w:rsidR="00D26D5E" w:rsidRDefault="00000000">
      <w:pPr>
        <w:spacing w:after="0" w:line="240" w:lineRule="auto"/>
        <w:ind w:firstLine="850"/>
        <w:jc w:val="both"/>
        <w:rPr>
          <w:rFonts w:ascii="Times New Roman" w:hAnsi="Times New Roman"/>
          <w:sz w:val="24"/>
        </w:rPr>
      </w:pPr>
      <w:r>
        <w:rPr>
          <w:rFonts w:ascii="Times New Roman" w:hAnsi="Times New Roman"/>
          <w:sz w:val="24"/>
        </w:rPr>
        <w:t>2.4 Главный судья: Евлоев Магомед Хамзатович;</w:t>
      </w:r>
    </w:p>
    <w:p w14:paraId="053E8650" w14:textId="77777777" w:rsidR="00D26D5E" w:rsidRDefault="00000000">
      <w:pPr>
        <w:spacing w:after="0" w:line="240" w:lineRule="auto"/>
        <w:ind w:firstLine="850"/>
        <w:jc w:val="both"/>
        <w:rPr>
          <w:rFonts w:ascii="Times New Roman" w:hAnsi="Times New Roman"/>
          <w:sz w:val="24"/>
        </w:rPr>
      </w:pPr>
      <w:r>
        <w:rPr>
          <w:rFonts w:ascii="Times New Roman" w:hAnsi="Times New Roman"/>
          <w:sz w:val="24"/>
        </w:rPr>
        <w:t>2.5 Линейные судьи: Гаярбеков Алихан Сулумбекович, Цечоев Адам Иссаевич.</w:t>
      </w:r>
    </w:p>
    <w:p w14:paraId="4AB351CD" w14:textId="77777777" w:rsidR="00D26D5E" w:rsidRDefault="00D26D5E">
      <w:pPr>
        <w:spacing w:after="0" w:line="240" w:lineRule="auto"/>
        <w:jc w:val="center"/>
        <w:rPr>
          <w:rFonts w:ascii="Times New Roman" w:hAnsi="Times New Roman"/>
          <w:b/>
          <w:sz w:val="24"/>
        </w:rPr>
      </w:pPr>
    </w:p>
    <w:p w14:paraId="5C55FBCA" w14:textId="77777777" w:rsidR="00D26D5E" w:rsidRDefault="00000000">
      <w:pPr>
        <w:spacing w:after="0" w:line="240" w:lineRule="auto"/>
        <w:jc w:val="center"/>
        <w:rPr>
          <w:rFonts w:ascii="Times New Roman" w:hAnsi="Times New Roman"/>
          <w:b/>
          <w:sz w:val="24"/>
        </w:rPr>
      </w:pPr>
      <w:r>
        <w:rPr>
          <w:rFonts w:ascii="Times New Roman" w:hAnsi="Times New Roman"/>
          <w:b/>
          <w:sz w:val="24"/>
        </w:rPr>
        <w:t>3. Сроки и место проведения турнира</w:t>
      </w:r>
    </w:p>
    <w:p w14:paraId="69A957CF" w14:textId="77777777" w:rsidR="00D26D5E" w:rsidRDefault="00000000" w:rsidP="00265E78">
      <w:pPr>
        <w:spacing w:after="0" w:line="240" w:lineRule="auto"/>
        <w:ind w:left="-284"/>
        <w:jc w:val="both"/>
        <w:rPr>
          <w:rFonts w:ascii="Times New Roman" w:hAnsi="Times New Roman"/>
          <w:sz w:val="24"/>
        </w:rPr>
      </w:pPr>
      <w:r>
        <w:rPr>
          <w:rFonts w:ascii="Times New Roman" w:hAnsi="Times New Roman"/>
          <w:sz w:val="24"/>
        </w:rPr>
        <w:t xml:space="preserve">      3.1.Турнир проводится </w:t>
      </w:r>
      <w:r w:rsidR="00586516">
        <w:rPr>
          <w:rFonts w:ascii="Times New Roman" w:hAnsi="Times New Roman"/>
          <w:sz w:val="24"/>
        </w:rPr>
        <w:t>29.04.2026г.</w:t>
      </w:r>
      <w:r>
        <w:rPr>
          <w:rFonts w:ascii="Times New Roman" w:hAnsi="Times New Roman"/>
          <w:sz w:val="24"/>
        </w:rPr>
        <w:t>: </w:t>
      </w:r>
    </w:p>
    <w:p w14:paraId="209AA1D4" w14:textId="77777777" w:rsidR="00D26D5E" w:rsidRDefault="00000000" w:rsidP="00265E78">
      <w:pPr>
        <w:spacing w:after="0" w:line="240" w:lineRule="auto"/>
        <w:ind w:left="-284"/>
        <w:jc w:val="both"/>
        <w:rPr>
          <w:rFonts w:ascii="Times New Roman" w:hAnsi="Times New Roman"/>
          <w:sz w:val="24"/>
        </w:rPr>
      </w:pPr>
      <w:r>
        <w:rPr>
          <w:rFonts w:ascii="Times New Roman" w:hAnsi="Times New Roman"/>
          <w:sz w:val="24"/>
        </w:rPr>
        <w:t xml:space="preserve">      3.2 Регистрация участников турнира в 09:00 до 9:30;</w:t>
      </w:r>
    </w:p>
    <w:p w14:paraId="673EFEA1" w14:textId="77777777" w:rsidR="00586516" w:rsidRDefault="00586516" w:rsidP="00265E78">
      <w:pPr>
        <w:spacing w:after="0" w:line="240" w:lineRule="auto"/>
        <w:ind w:left="-284"/>
        <w:jc w:val="both"/>
        <w:rPr>
          <w:rFonts w:ascii="Times New Roman" w:hAnsi="Times New Roman"/>
          <w:sz w:val="24"/>
        </w:rPr>
      </w:pPr>
      <w:r>
        <w:rPr>
          <w:rFonts w:ascii="Times New Roman" w:hAnsi="Times New Roman"/>
          <w:sz w:val="24"/>
        </w:rPr>
        <w:t xml:space="preserve">      3.3 Торжественное открытие Турнира – 10.00;</w:t>
      </w:r>
    </w:p>
    <w:p w14:paraId="76BB64AA" w14:textId="77777777" w:rsidR="00D26D5E" w:rsidRDefault="00000000" w:rsidP="00265E78">
      <w:pPr>
        <w:spacing w:after="0" w:line="240" w:lineRule="auto"/>
        <w:ind w:left="-284"/>
        <w:jc w:val="both"/>
        <w:rPr>
          <w:rFonts w:ascii="Times New Roman" w:hAnsi="Times New Roman"/>
          <w:sz w:val="24"/>
        </w:rPr>
      </w:pPr>
      <w:r>
        <w:rPr>
          <w:rFonts w:ascii="Times New Roman" w:hAnsi="Times New Roman"/>
          <w:sz w:val="24"/>
        </w:rPr>
        <w:t xml:space="preserve">      3.</w:t>
      </w:r>
      <w:r w:rsidR="00586516">
        <w:rPr>
          <w:rFonts w:ascii="Times New Roman" w:hAnsi="Times New Roman"/>
          <w:sz w:val="24"/>
        </w:rPr>
        <w:t>4</w:t>
      </w:r>
      <w:r>
        <w:rPr>
          <w:rFonts w:ascii="Times New Roman" w:hAnsi="Times New Roman"/>
          <w:sz w:val="24"/>
        </w:rPr>
        <w:t>. Начало Турнира в10:</w:t>
      </w:r>
      <w:r w:rsidR="00586516">
        <w:rPr>
          <w:rFonts w:ascii="Times New Roman" w:hAnsi="Times New Roman"/>
          <w:sz w:val="24"/>
        </w:rPr>
        <w:t xml:space="preserve">30 </w:t>
      </w:r>
      <w:r>
        <w:rPr>
          <w:rFonts w:ascii="Times New Roman" w:hAnsi="Times New Roman"/>
          <w:sz w:val="24"/>
        </w:rPr>
        <w:t>. - 6 серий по 3 стрелы</w:t>
      </w:r>
      <w:r w:rsidR="00586516">
        <w:rPr>
          <w:rFonts w:ascii="Times New Roman" w:hAnsi="Times New Roman"/>
          <w:sz w:val="24"/>
        </w:rPr>
        <w:t>;</w:t>
      </w:r>
    </w:p>
    <w:p w14:paraId="0E11C978" w14:textId="77777777" w:rsidR="00D26D5E" w:rsidRDefault="00000000" w:rsidP="00265E78">
      <w:pPr>
        <w:spacing w:after="0" w:line="240" w:lineRule="auto"/>
        <w:ind w:left="-284"/>
        <w:jc w:val="both"/>
        <w:rPr>
          <w:rFonts w:ascii="Times New Roman" w:hAnsi="Times New Roman"/>
          <w:sz w:val="24"/>
        </w:rPr>
      </w:pPr>
      <w:r>
        <w:rPr>
          <w:rFonts w:ascii="Times New Roman" w:hAnsi="Times New Roman"/>
          <w:sz w:val="24"/>
        </w:rPr>
        <w:t xml:space="preserve">      3.</w:t>
      </w:r>
      <w:r w:rsidR="00586516">
        <w:rPr>
          <w:rFonts w:ascii="Times New Roman" w:hAnsi="Times New Roman"/>
          <w:sz w:val="24"/>
        </w:rPr>
        <w:t>5</w:t>
      </w:r>
      <w:r>
        <w:rPr>
          <w:rFonts w:ascii="Times New Roman" w:hAnsi="Times New Roman"/>
          <w:sz w:val="24"/>
        </w:rPr>
        <w:t>. 15:00 ч. - торжественное закрытие;</w:t>
      </w:r>
    </w:p>
    <w:p w14:paraId="5B6AAFDF" w14:textId="77777777" w:rsidR="00D26D5E" w:rsidRDefault="00000000" w:rsidP="00265E78">
      <w:pPr>
        <w:spacing w:after="0" w:line="240" w:lineRule="auto"/>
        <w:ind w:left="-284"/>
        <w:jc w:val="both"/>
        <w:rPr>
          <w:rFonts w:ascii="Times New Roman" w:hAnsi="Times New Roman"/>
          <w:sz w:val="24"/>
        </w:rPr>
      </w:pPr>
      <w:r>
        <w:rPr>
          <w:rFonts w:ascii="Times New Roman" w:hAnsi="Times New Roman"/>
          <w:sz w:val="24"/>
        </w:rPr>
        <w:t xml:space="preserve">      3.</w:t>
      </w:r>
      <w:r w:rsidR="00586516">
        <w:rPr>
          <w:rFonts w:ascii="Times New Roman" w:hAnsi="Times New Roman"/>
          <w:sz w:val="24"/>
        </w:rPr>
        <w:t>6</w:t>
      </w:r>
      <w:r>
        <w:rPr>
          <w:rFonts w:ascii="Times New Roman" w:hAnsi="Times New Roman"/>
          <w:sz w:val="24"/>
        </w:rPr>
        <w:t xml:space="preserve">. Место проведения: Республика Ингушетия, </w:t>
      </w:r>
      <w:r w:rsidR="00586516">
        <w:rPr>
          <w:rFonts w:ascii="Times New Roman" w:hAnsi="Times New Roman"/>
          <w:sz w:val="24"/>
        </w:rPr>
        <w:t>сп Яндаре ул.Мальсагова 1В</w:t>
      </w:r>
    </w:p>
    <w:p w14:paraId="26E9EF74" w14:textId="6FED5C20" w:rsidR="00D26D5E" w:rsidRPr="00F841C1" w:rsidRDefault="00000000" w:rsidP="00265E78">
      <w:pPr>
        <w:spacing w:after="0" w:line="240" w:lineRule="auto"/>
        <w:jc w:val="both"/>
        <w:rPr>
          <w:rFonts w:ascii="Times New Roman" w:hAnsi="Times New Roman"/>
          <w:sz w:val="24"/>
        </w:rPr>
      </w:pPr>
      <w:r>
        <w:rPr>
          <w:rFonts w:ascii="Times New Roman" w:hAnsi="Times New Roman"/>
          <w:sz w:val="24"/>
        </w:rPr>
        <w:t xml:space="preserve">  3.</w:t>
      </w:r>
      <w:r w:rsidR="00A65087">
        <w:rPr>
          <w:rFonts w:ascii="Times New Roman" w:hAnsi="Times New Roman"/>
          <w:sz w:val="24"/>
        </w:rPr>
        <w:t>7</w:t>
      </w:r>
      <w:r>
        <w:rPr>
          <w:rFonts w:ascii="Times New Roman" w:hAnsi="Times New Roman"/>
          <w:sz w:val="24"/>
        </w:rPr>
        <w:t xml:space="preserve">. До </w:t>
      </w:r>
      <w:r w:rsidR="000A26DF" w:rsidRPr="000A26DF">
        <w:rPr>
          <w:rFonts w:ascii="Times New Roman" w:hAnsi="Times New Roman"/>
          <w:sz w:val="24"/>
        </w:rPr>
        <w:t xml:space="preserve">27 </w:t>
      </w:r>
      <w:r w:rsidR="000A26DF">
        <w:rPr>
          <w:rFonts w:ascii="Times New Roman" w:hAnsi="Times New Roman"/>
          <w:sz w:val="24"/>
        </w:rPr>
        <w:t>апреля 2026 года</w:t>
      </w:r>
      <w:r>
        <w:rPr>
          <w:rFonts w:ascii="Times New Roman" w:hAnsi="Times New Roman"/>
          <w:sz w:val="24"/>
        </w:rPr>
        <w:t xml:space="preserve"> представить организатору турнира заявку на участие в мероприятии. (Приложение №1)  по адресу эл.почты: </w:t>
      </w:r>
      <w:r w:rsidR="00A65087">
        <w:rPr>
          <w:rFonts w:ascii="Times New Roman" w:hAnsi="Times New Roman"/>
          <w:b/>
          <w:color w:val="1155CC"/>
          <w:sz w:val="24"/>
          <w:u w:val="single"/>
          <w:lang w:val="en-US"/>
        </w:rPr>
        <w:t>olimptsenter</w:t>
      </w:r>
      <w:r w:rsidR="00A65087" w:rsidRPr="00F841C1">
        <w:rPr>
          <w:rFonts w:ascii="Times New Roman" w:hAnsi="Times New Roman"/>
          <w:b/>
          <w:color w:val="1155CC"/>
          <w:sz w:val="24"/>
          <w:u w:val="single"/>
        </w:rPr>
        <w:t>@</w:t>
      </w:r>
      <w:r w:rsidR="00F841C1">
        <w:rPr>
          <w:rFonts w:ascii="Times New Roman" w:hAnsi="Times New Roman"/>
          <w:b/>
          <w:color w:val="1155CC"/>
          <w:sz w:val="24"/>
          <w:u w:val="single"/>
          <w:lang w:val="en-US"/>
        </w:rPr>
        <w:t>y</w:t>
      </w:r>
      <w:r w:rsidR="00A65087">
        <w:rPr>
          <w:rFonts w:ascii="Times New Roman" w:hAnsi="Times New Roman"/>
          <w:b/>
          <w:color w:val="1155CC"/>
          <w:sz w:val="24"/>
          <w:u w:val="single"/>
          <w:lang w:val="en-US"/>
        </w:rPr>
        <w:t>andex</w:t>
      </w:r>
      <w:r w:rsidR="00A65087">
        <w:rPr>
          <w:rFonts w:ascii="Times New Roman" w:hAnsi="Times New Roman"/>
          <w:b/>
          <w:color w:val="1155CC"/>
          <w:sz w:val="24"/>
          <w:u w:val="single"/>
        </w:rPr>
        <w:t>.</w:t>
      </w:r>
      <w:r w:rsidR="00A65087">
        <w:rPr>
          <w:rFonts w:ascii="Times New Roman" w:hAnsi="Times New Roman"/>
          <w:b/>
          <w:color w:val="1155CC"/>
          <w:sz w:val="24"/>
          <w:u w:val="single"/>
          <w:lang w:val="en-US"/>
        </w:rPr>
        <w:t>ru</w:t>
      </w:r>
    </w:p>
    <w:p w14:paraId="77940F20" w14:textId="77777777" w:rsidR="00D26D5E" w:rsidRDefault="00D26D5E" w:rsidP="00265E78">
      <w:pPr>
        <w:spacing w:after="0" w:line="240" w:lineRule="auto"/>
        <w:ind w:left="-284"/>
        <w:jc w:val="center"/>
        <w:rPr>
          <w:rFonts w:ascii="Times New Roman" w:hAnsi="Times New Roman"/>
          <w:b/>
          <w:sz w:val="24"/>
        </w:rPr>
      </w:pPr>
    </w:p>
    <w:p w14:paraId="0615449A" w14:textId="77777777" w:rsidR="00D26D5E" w:rsidRDefault="00000000">
      <w:pPr>
        <w:spacing w:after="0" w:line="240" w:lineRule="auto"/>
        <w:jc w:val="center"/>
        <w:rPr>
          <w:rFonts w:ascii="Times New Roman" w:hAnsi="Times New Roman"/>
          <w:b/>
          <w:sz w:val="24"/>
        </w:rPr>
      </w:pPr>
      <w:r>
        <w:rPr>
          <w:rFonts w:ascii="Times New Roman" w:hAnsi="Times New Roman"/>
          <w:b/>
          <w:sz w:val="24"/>
        </w:rPr>
        <w:t>4. Организация и руководство турнира</w:t>
      </w:r>
    </w:p>
    <w:p w14:paraId="78F572BA" w14:textId="77777777" w:rsidR="00D26D5E" w:rsidRDefault="00000000" w:rsidP="00265E78">
      <w:pPr>
        <w:spacing w:after="0" w:line="240" w:lineRule="auto"/>
        <w:ind w:firstLine="142"/>
        <w:jc w:val="both"/>
        <w:rPr>
          <w:rFonts w:ascii="Times New Roman" w:hAnsi="Times New Roman"/>
          <w:sz w:val="24"/>
        </w:rPr>
      </w:pPr>
      <w:r>
        <w:rPr>
          <w:rFonts w:ascii="Times New Roman" w:hAnsi="Times New Roman"/>
          <w:sz w:val="24"/>
        </w:rPr>
        <w:t>4.1. Порядок стрельбы</w:t>
      </w:r>
      <w:r w:rsidR="00A65087">
        <w:rPr>
          <w:rFonts w:ascii="Times New Roman" w:hAnsi="Times New Roman"/>
          <w:sz w:val="24"/>
        </w:rPr>
        <w:t>:</w:t>
      </w:r>
    </w:p>
    <w:p w14:paraId="7B3F3EE8" w14:textId="77777777" w:rsidR="00A65087" w:rsidRPr="00A65087" w:rsidRDefault="00A65087" w:rsidP="00265E78">
      <w:pPr>
        <w:spacing w:after="0" w:line="240" w:lineRule="auto"/>
        <w:ind w:firstLine="142"/>
        <w:jc w:val="both"/>
        <w:rPr>
          <w:rFonts w:ascii="Times New Roman" w:hAnsi="Times New Roman"/>
          <w:sz w:val="24"/>
        </w:rPr>
      </w:pPr>
      <w:r w:rsidRPr="00A65087">
        <w:rPr>
          <w:rFonts w:ascii="Times New Roman" w:hAnsi="Times New Roman"/>
          <w:sz w:val="24"/>
        </w:rPr>
        <w:t>Стрельба производится по неподвижной мишени на следующ</w:t>
      </w:r>
      <w:r>
        <w:rPr>
          <w:rFonts w:ascii="Times New Roman" w:hAnsi="Times New Roman"/>
          <w:sz w:val="24"/>
        </w:rPr>
        <w:t>ей</w:t>
      </w:r>
      <w:r w:rsidRPr="00A65087">
        <w:rPr>
          <w:rFonts w:ascii="Times New Roman" w:hAnsi="Times New Roman"/>
          <w:sz w:val="24"/>
        </w:rPr>
        <w:t xml:space="preserve"> дистанци</w:t>
      </w:r>
      <w:r>
        <w:rPr>
          <w:rFonts w:ascii="Times New Roman" w:hAnsi="Times New Roman"/>
          <w:sz w:val="24"/>
        </w:rPr>
        <w:t>и:</w:t>
      </w:r>
    </w:p>
    <w:p w14:paraId="445D3581" w14:textId="4085022D" w:rsidR="00A65087" w:rsidRPr="00A65087" w:rsidRDefault="00A65087" w:rsidP="00265E78">
      <w:pPr>
        <w:spacing w:after="0" w:line="240" w:lineRule="auto"/>
        <w:ind w:firstLine="142"/>
        <w:jc w:val="both"/>
        <w:rPr>
          <w:rFonts w:ascii="Times New Roman" w:hAnsi="Times New Roman"/>
          <w:sz w:val="24"/>
        </w:rPr>
      </w:pPr>
      <w:r w:rsidRPr="00A65087">
        <w:rPr>
          <w:rFonts w:ascii="Times New Roman" w:hAnsi="Times New Roman"/>
          <w:sz w:val="24"/>
        </w:rPr>
        <w:t xml:space="preserve">- юноши </w:t>
      </w:r>
      <w:r>
        <w:rPr>
          <w:rFonts w:ascii="Times New Roman" w:hAnsi="Times New Roman"/>
          <w:sz w:val="24"/>
        </w:rPr>
        <w:t xml:space="preserve">с 13 </w:t>
      </w:r>
      <w:r w:rsidRPr="00A65087">
        <w:rPr>
          <w:rFonts w:ascii="Times New Roman" w:hAnsi="Times New Roman"/>
          <w:sz w:val="24"/>
        </w:rPr>
        <w:t>до 1</w:t>
      </w:r>
      <w:r>
        <w:rPr>
          <w:rFonts w:ascii="Times New Roman" w:hAnsi="Times New Roman"/>
          <w:sz w:val="24"/>
        </w:rPr>
        <w:t>8</w:t>
      </w:r>
      <w:r w:rsidRPr="00A65087">
        <w:rPr>
          <w:rFonts w:ascii="Times New Roman" w:hAnsi="Times New Roman"/>
          <w:sz w:val="24"/>
        </w:rPr>
        <w:t xml:space="preserve"> лет - дистанция 12 метров, мишень 40х40;</w:t>
      </w:r>
    </w:p>
    <w:p w14:paraId="46DA6D01" w14:textId="77777777" w:rsidR="00D26D5E" w:rsidRPr="00F841C1" w:rsidRDefault="00A65087" w:rsidP="00265E78">
      <w:pPr>
        <w:spacing w:after="0" w:line="240" w:lineRule="auto"/>
        <w:ind w:firstLine="142"/>
        <w:jc w:val="both"/>
        <w:rPr>
          <w:rFonts w:ascii="Times New Roman" w:hAnsi="Times New Roman"/>
          <w:sz w:val="24"/>
        </w:rPr>
      </w:pPr>
      <w:r w:rsidRPr="00A65087">
        <w:rPr>
          <w:rFonts w:ascii="Times New Roman" w:hAnsi="Times New Roman"/>
          <w:sz w:val="24"/>
        </w:rPr>
        <w:t>-</w:t>
      </w:r>
      <w:r>
        <w:rPr>
          <w:rFonts w:ascii="Times New Roman" w:hAnsi="Times New Roman"/>
          <w:sz w:val="24"/>
        </w:rPr>
        <w:t xml:space="preserve"> девушки</w:t>
      </w:r>
      <w:r w:rsidRPr="00A65087">
        <w:rPr>
          <w:rFonts w:ascii="Times New Roman" w:hAnsi="Times New Roman"/>
          <w:sz w:val="24"/>
        </w:rPr>
        <w:t xml:space="preserve"> с 13 до 1</w:t>
      </w:r>
      <w:r w:rsidR="00F841C1" w:rsidRPr="00F841C1">
        <w:rPr>
          <w:rFonts w:ascii="Times New Roman" w:hAnsi="Times New Roman"/>
          <w:sz w:val="24"/>
        </w:rPr>
        <w:t>8</w:t>
      </w:r>
      <w:r w:rsidRPr="00A65087">
        <w:rPr>
          <w:rFonts w:ascii="Times New Roman" w:hAnsi="Times New Roman"/>
          <w:sz w:val="24"/>
        </w:rPr>
        <w:t xml:space="preserve"> лет - дистанция 1</w:t>
      </w:r>
      <w:r w:rsidR="00F841C1" w:rsidRPr="00F841C1">
        <w:rPr>
          <w:rFonts w:ascii="Times New Roman" w:hAnsi="Times New Roman"/>
          <w:sz w:val="24"/>
        </w:rPr>
        <w:t>2</w:t>
      </w:r>
      <w:r w:rsidRPr="00A65087">
        <w:rPr>
          <w:rFonts w:ascii="Times New Roman" w:hAnsi="Times New Roman"/>
          <w:sz w:val="24"/>
        </w:rPr>
        <w:t xml:space="preserve"> метров, мишень 40х40</w:t>
      </w:r>
      <w:bookmarkStart w:id="2" w:name="_Hlk227793367"/>
    </w:p>
    <w:bookmarkEnd w:id="2"/>
    <w:p w14:paraId="4494A2B8" w14:textId="77777777" w:rsidR="00D26D5E" w:rsidRDefault="00D26D5E">
      <w:pPr>
        <w:spacing w:after="0" w:line="240" w:lineRule="auto"/>
        <w:jc w:val="both"/>
        <w:rPr>
          <w:rFonts w:ascii="Times New Roman" w:hAnsi="Times New Roman"/>
          <w:b/>
          <w:sz w:val="24"/>
        </w:rPr>
      </w:pPr>
    </w:p>
    <w:p w14:paraId="15334124" w14:textId="77777777" w:rsidR="00D26D5E" w:rsidRDefault="00000000">
      <w:pPr>
        <w:spacing w:after="0" w:line="240" w:lineRule="auto"/>
        <w:jc w:val="center"/>
        <w:rPr>
          <w:rFonts w:ascii="Times New Roman" w:hAnsi="Times New Roman"/>
          <w:b/>
          <w:sz w:val="24"/>
          <w:highlight w:val="white"/>
        </w:rPr>
      </w:pPr>
      <w:r>
        <w:rPr>
          <w:rFonts w:ascii="Times New Roman" w:hAnsi="Times New Roman"/>
          <w:b/>
          <w:sz w:val="24"/>
          <w:highlight w:val="white"/>
        </w:rPr>
        <w:t>5. Запись результатов, условия подведения итогов</w:t>
      </w:r>
    </w:p>
    <w:p w14:paraId="6A56C2D0"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5.1. Главный судья называет результаты попаданий, а секретарь записывает результаты попаданий в учетную карточку в порядке уменьшения достоинства попадания: </w:t>
      </w:r>
    </w:p>
    <w:p w14:paraId="1D7CA35F"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5.2. До окончания записи всех попаданий в мишень нельзя дотрагиваться до стрел и мишени;</w:t>
      </w:r>
    </w:p>
    <w:p w14:paraId="51942603" w14:textId="0534B297" w:rsidR="00D26D5E" w:rsidRDefault="00265E78" w:rsidP="00265E78">
      <w:pPr>
        <w:spacing w:after="0" w:line="240" w:lineRule="auto"/>
        <w:ind w:left="142" w:hanging="141"/>
        <w:jc w:val="both"/>
        <w:rPr>
          <w:rFonts w:ascii="Times New Roman" w:hAnsi="Times New Roman"/>
          <w:sz w:val="24"/>
          <w:highlight w:val="white"/>
        </w:rPr>
      </w:pPr>
      <w:r w:rsidRPr="00265E78">
        <w:rPr>
          <w:rFonts w:ascii="Times New Roman" w:hAnsi="Times New Roman"/>
          <w:sz w:val="24"/>
          <w:highlight w:val="white"/>
        </w:rPr>
        <w:t xml:space="preserve">  </w:t>
      </w:r>
      <w:r>
        <w:rPr>
          <w:rFonts w:ascii="Times New Roman" w:hAnsi="Times New Roman"/>
          <w:sz w:val="24"/>
          <w:highlight w:val="white"/>
        </w:rPr>
        <w:t>5.3. Показателем результативности выступающих стрелков служит полученная ими итоговая сумма;</w:t>
      </w:r>
    </w:p>
    <w:p w14:paraId="3B832B44" w14:textId="77777777" w:rsidR="00D26D5E" w:rsidRDefault="00F841C1" w:rsidP="00265E78">
      <w:pPr>
        <w:spacing w:after="0" w:line="240" w:lineRule="auto"/>
        <w:ind w:left="142" w:hanging="142"/>
        <w:jc w:val="both"/>
        <w:rPr>
          <w:rFonts w:ascii="Times New Roman" w:hAnsi="Times New Roman"/>
          <w:sz w:val="24"/>
          <w:highlight w:val="white"/>
        </w:rPr>
      </w:pPr>
      <w:r w:rsidRPr="00F841C1">
        <w:rPr>
          <w:rFonts w:ascii="Times New Roman" w:hAnsi="Times New Roman"/>
          <w:sz w:val="24"/>
          <w:highlight w:val="white"/>
        </w:rPr>
        <w:t xml:space="preserve">  </w:t>
      </w:r>
      <w:r>
        <w:rPr>
          <w:rFonts w:ascii="Times New Roman" w:hAnsi="Times New Roman"/>
          <w:sz w:val="24"/>
          <w:highlight w:val="white"/>
        </w:rPr>
        <w:t>5.4. Победителем в общем зачете считается тот участник, который показал лучшие результаты в своей группе; </w:t>
      </w:r>
    </w:p>
    <w:p w14:paraId="321F91F1"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lastRenderedPageBreak/>
        <w:t>5.5. В случае если стрелки набрали одинаковое количество баллов, то победитель определяется по – дополнительной серии стрельбы (по 1 выстрелу);</w:t>
      </w:r>
    </w:p>
    <w:p w14:paraId="002E93E9" w14:textId="38DF6391"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5.6. Судейская коллегия подводит итоги турнира и объявляет победителей по окончании выступлений. </w:t>
      </w:r>
    </w:p>
    <w:p w14:paraId="15ECFE74" w14:textId="77777777" w:rsidR="00D26D5E" w:rsidRDefault="00D26D5E">
      <w:pPr>
        <w:spacing w:after="0" w:line="240" w:lineRule="auto"/>
        <w:jc w:val="center"/>
        <w:rPr>
          <w:rFonts w:ascii="Times New Roman" w:hAnsi="Times New Roman"/>
          <w:b/>
          <w:sz w:val="24"/>
          <w:highlight w:val="white"/>
        </w:rPr>
      </w:pPr>
    </w:p>
    <w:p w14:paraId="3FEA7372" w14:textId="77777777" w:rsidR="00D26D5E" w:rsidRDefault="00000000">
      <w:pPr>
        <w:spacing w:after="0" w:line="240" w:lineRule="auto"/>
        <w:jc w:val="center"/>
        <w:rPr>
          <w:rFonts w:ascii="Times New Roman" w:hAnsi="Times New Roman"/>
          <w:sz w:val="24"/>
          <w:highlight w:val="white"/>
        </w:rPr>
      </w:pPr>
      <w:r>
        <w:rPr>
          <w:rFonts w:ascii="Times New Roman" w:hAnsi="Times New Roman"/>
          <w:b/>
          <w:sz w:val="24"/>
          <w:highlight w:val="white"/>
        </w:rPr>
        <w:t>6. Правила поведения на турнире. Меры безопасности.</w:t>
      </w:r>
    </w:p>
    <w:p w14:paraId="205BB350" w14:textId="77777777" w:rsidR="00D26D5E" w:rsidRDefault="00000000">
      <w:pPr>
        <w:spacing w:after="0" w:line="240" w:lineRule="auto"/>
        <w:ind w:firstLine="850"/>
        <w:jc w:val="both"/>
        <w:rPr>
          <w:rFonts w:ascii="Times New Roman" w:hAnsi="Times New Roman"/>
          <w:sz w:val="24"/>
          <w:highlight w:val="white"/>
        </w:rPr>
      </w:pPr>
      <w:r>
        <w:rPr>
          <w:rFonts w:ascii="Times New Roman" w:hAnsi="Times New Roman"/>
          <w:sz w:val="24"/>
          <w:highlight w:val="white"/>
        </w:rPr>
        <w:t>6.1. Участникам не разрешается:</w:t>
      </w:r>
    </w:p>
    <w:p w14:paraId="78FADA60"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6.2. натягивать лук со стрелой или без нее и вынимать стрелу из колчана, до того, как он займет позицию на линии стрельбы. Запрещается натягивать лук со стрелой и целиться в сторону мишеней, если на поле находятся люди. Если участник, натягивая лук со стрелой во время перерывов между упражнениями или до начала стрельбы, выпустит стрелу, намеренно или непреднамеренно, то эта стрела считается частью следующей зачётной серии;</w:t>
      </w:r>
    </w:p>
    <w:p w14:paraId="4A989EAB"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6.3. На линии стрельбы должны находиться только участники очередной смены; остальные находятся в зоне ожидания. По окончании стрельбы в серии участники должны немедленно уйти с линии стрельбы в зону ожидания;</w:t>
      </w:r>
    </w:p>
    <w:p w14:paraId="5C0BE175"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6.4. Никто из участников не должен прикасаться к снаряжению других участников без согласия последних;</w:t>
      </w:r>
    </w:p>
    <w:p w14:paraId="4ED52F74"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6.5. Участник, опоздавший к началу стрельбы, теряет число стрел, которые уже отстрелили другими участниками до его прибытия. Исключение из этого правила делается, если судейская коллегия убеждается, что стрелок опоздал по не зависящим от него обстоятельствам. В этом случае ему разрешается отстрелять пропущенные стрелы после завершения всеми стрельбы на дистанции;</w:t>
      </w:r>
    </w:p>
    <w:p w14:paraId="638A48D5"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6.6. Запрещено курение и употребление спиртных напитков на соревновательном поле и прилегающей территории;</w:t>
      </w:r>
    </w:p>
    <w:p w14:paraId="4B190F76" w14:textId="77777777" w:rsidR="00D26D5E" w:rsidRDefault="00000000" w:rsidP="00265E78">
      <w:pPr>
        <w:spacing w:after="0" w:line="240" w:lineRule="auto"/>
        <w:ind w:left="142"/>
        <w:jc w:val="both"/>
        <w:rPr>
          <w:rFonts w:ascii="Times New Roman" w:hAnsi="Times New Roman"/>
          <w:sz w:val="24"/>
          <w:highlight w:val="white"/>
        </w:rPr>
      </w:pPr>
      <w:r>
        <w:rPr>
          <w:rFonts w:ascii="Times New Roman" w:hAnsi="Times New Roman"/>
          <w:sz w:val="24"/>
          <w:highlight w:val="white"/>
        </w:rPr>
        <w:t>6.7. Участники обязаны строго соблюдать меры безопасности, установленные настоящими правилами. Участники, нарушившие их, отстраняются от участия в турнире; </w:t>
      </w:r>
    </w:p>
    <w:p w14:paraId="24042DE1" w14:textId="7033CC10" w:rsidR="00D26D5E" w:rsidRPr="000A26DF" w:rsidRDefault="00000000" w:rsidP="00265E78">
      <w:pPr>
        <w:spacing w:after="0" w:line="240" w:lineRule="auto"/>
        <w:ind w:left="142"/>
        <w:rPr>
          <w:rFonts w:ascii="Times New Roman" w:hAnsi="Times New Roman"/>
          <w:sz w:val="24"/>
          <w:highlight w:val="white"/>
        </w:rPr>
      </w:pPr>
      <w:r>
        <w:rPr>
          <w:rFonts w:ascii="Times New Roman" w:hAnsi="Times New Roman"/>
          <w:sz w:val="24"/>
          <w:highlight w:val="white"/>
        </w:rPr>
        <w:t xml:space="preserve">6.8. Соблюдение дресс кода обязательно белый верх, черный низ (рубашка ,футболка);  </w:t>
      </w:r>
    </w:p>
    <w:p w14:paraId="4F60CA5C" w14:textId="785C031D" w:rsidR="00D26D5E" w:rsidRDefault="00000000" w:rsidP="00265E78">
      <w:pPr>
        <w:spacing w:after="0" w:line="240" w:lineRule="auto"/>
        <w:ind w:left="142"/>
        <w:rPr>
          <w:rFonts w:ascii="Times New Roman" w:hAnsi="Times New Roman"/>
          <w:b/>
          <w:sz w:val="24"/>
          <w:highlight w:val="white"/>
        </w:rPr>
      </w:pPr>
      <w:r>
        <w:rPr>
          <w:rFonts w:ascii="Times New Roman" w:hAnsi="Times New Roman"/>
          <w:sz w:val="24"/>
          <w:highlight w:val="white"/>
        </w:rPr>
        <w:t>6.</w:t>
      </w:r>
      <w:r w:rsidR="00265E78" w:rsidRPr="00265E78">
        <w:rPr>
          <w:rFonts w:ascii="Times New Roman" w:hAnsi="Times New Roman"/>
          <w:sz w:val="24"/>
          <w:highlight w:val="white"/>
        </w:rPr>
        <w:t>9</w:t>
      </w:r>
      <w:r>
        <w:rPr>
          <w:rFonts w:ascii="Times New Roman" w:hAnsi="Times New Roman"/>
          <w:sz w:val="24"/>
          <w:highlight w:val="white"/>
        </w:rPr>
        <w:t>. Ответственный за проведение инструктажа по технике безопасности является - Евлоев Анзор Елесович тел. 8 (938) 006-30-70.</w:t>
      </w:r>
    </w:p>
    <w:p w14:paraId="4F3FF90C" w14:textId="77777777" w:rsidR="00D26D5E" w:rsidRDefault="00D26D5E" w:rsidP="00265E78">
      <w:pPr>
        <w:spacing w:after="0" w:line="240" w:lineRule="auto"/>
        <w:ind w:left="567"/>
        <w:rPr>
          <w:rFonts w:ascii="Times New Roman" w:hAnsi="Times New Roman"/>
          <w:b/>
          <w:sz w:val="24"/>
          <w:highlight w:val="white"/>
        </w:rPr>
      </w:pPr>
    </w:p>
    <w:p w14:paraId="64422217" w14:textId="77777777" w:rsidR="00D26D5E" w:rsidRDefault="00000000">
      <w:pPr>
        <w:spacing w:after="0" w:line="240" w:lineRule="auto"/>
        <w:jc w:val="center"/>
        <w:rPr>
          <w:rFonts w:ascii="Times New Roman" w:hAnsi="Times New Roman"/>
          <w:b/>
          <w:sz w:val="24"/>
          <w:highlight w:val="white"/>
        </w:rPr>
      </w:pPr>
      <w:r>
        <w:rPr>
          <w:rFonts w:ascii="Times New Roman" w:hAnsi="Times New Roman"/>
          <w:b/>
          <w:sz w:val="24"/>
          <w:highlight w:val="white"/>
        </w:rPr>
        <w:t>7. Штрафные санкции. Аннулирование результатов попадания.</w:t>
      </w:r>
    </w:p>
    <w:p w14:paraId="5822B94D" w14:textId="77777777" w:rsidR="00D26D5E" w:rsidRDefault="00000000" w:rsidP="00265E78">
      <w:pPr>
        <w:spacing w:after="0" w:line="240" w:lineRule="auto"/>
        <w:ind w:left="284"/>
        <w:jc w:val="both"/>
        <w:rPr>
          <w:rFonts w:ascii="Times New Roman" w:hAnsi="Times New Roman"/>
          <w:sz w:val="24"/>
          <w:highlight w:val="white"/>
        </w:rPr>
      </w:pPr>
      <w:r>
        <w:rPr>
          <w:rFonts w:ascii="Times New Roman" w:hAnsi="Times New Roman"/>
          <w:sz w:val="24"/>
          <w:highlight w:val="white"/>
        </w:rPr>
        <w:t>7.1. Участники, нарушившие какие-либо из вышеуказанных правил, могут быть сняты с соревнований с потерей всех завоеванных позиций.</w:t>
      </w:r>
    </w:p>
    <w:p w14:paraId="472B9CDC" w14:textId="77777777" w:rsidR="00D26D5E" w:rsidRDefault="00000000" w:rsidP="00265E78">
      <w:pPr>
        <w:spacing w:after="0" w:line="240" w:lineRule="auto"/>
        <w:ind w:left="284"/>
        <w:jc w:val="both"/>
        <w:rPr>
          <w:rFonts w:ascii="Times New Roman" w:hAnsi="Times New Roman"/>
          <w:sz w:val="24"/>
          <w:highlight w:val="white"/>
        </w:rPr>
      </w:pPr>
      <w:r>
        <w:rPr>
          <w:rFonts w:ascii="Times New Roman" w:hAnsi="Times New Roman"/>
          <w:sz w:val="24"/>
          <w:highlight w:val="white"/>
        </w:rPr>
        <w:t>7.2. К участникам, неоднократно получившим предупреждения и продолжающим нарушать Правила или действующим вопреки решениям и указаниям судей, из соображений безопасности, и по просьбе судей исключается из турнира и покидает поле. </w:t>
      </w:r>
    </w:p>
    <w:p w14:paraId="6F2D6E40" w14:textId="77777777" w:rsidR="00D26D5E" w:rsidRDefault="00D26D5E" w:rsidP="00265E78">
      <w:pPr>
        <w:spacing w:after="0" w:line="240" w:lineRule="auto"/>
        <w:ind w:left="567"/>
        <w:jc w:val="center"/>
        <w:rPr>
          <w:rFonts w:ascii="Times New Roman" w:hAnsi="Times New Roman"/>
          <w:b/>
          <w:sz w:val="24"/>
          <w:highlight w:val="white"/>
        </w:rPr>
      </w:pPr>
    </w:p>
    <w:p w14:paraId="3CEB6E48" w14:textId="77777777" w:rsidR="00D26D5E" w:rsidRDefault="00000000">
      <w:pPr>
        <w:spacing w:after="0" w:line="240" w:lineRule="auto"/>
        <w:jc w:val="center"/>
        <w:rPr>
          <w:rFonts w:ascii="Times New Roman" w:hAnsi="Times New Roman"/>
          <w:sz w:val="24"/>
          <w:highlight w:val="white"/>
        </w:rPr>
      </w:pPr>
      <w:r>
        <w:rPr>
          <w:rFonts w:ascii="Times New Roman" w:hAnsi="Times New Roman"/>
          <w:b/>
          <w:sz w:val="24"/>
          <w:highlight w:val="white"/>
        </w:rPr>
        <w:t>8. Награждение.</w:t>
      </w:r>
    </w:p>
    <w:p w14:paraId="2EF2A2B0" w14:textId="5FB5FD6B" w:rsidR="00D26D5E" w:rsidRDefault="00000000">
      <w:pPr>
        <w:numPr>
          <w:ilvl w:val="0"/>
          <w:numId w:val="1"/>
        </w:numPr>
        <w:spacing w:after="0" w:line="240" w:lineRule="auto"/>
        <w:ind w:left="0" w:firstLine="850"/>
        <w:jc w:val="both"/>
        <w:rPr>
          <w:rFonts w:ascii="Times New Roman" w:hAnsi="Times New Roman"/>
          <w:sz w:val="24"/>
          <w:highlight w:val="white"/>
        </w:rPr>
      </w:pPr>
      <w:r>
        <w:rPr>
          <w:rFonts w:ascii="Times New Roman" w:hAnsi="Times New Roman"/>
          <w:sz w:val="24"/>
          <w:highlight w:val="white"/>
        </w:rPr>
        <w:t>Участники, занявшие 1-3 места  в личном зачете по результатам всех упражнений турнира, награждаются соответствующими грамотами, медалями и кубками.</w:t>
      </w:r>
    </w:p>
    <w:p w14:paraId="28FACD1A" w14:textId="77777777" w:rsidR="00D26D5E" w:rsidRDefault="00D26D5E">
      <w:pPr>
        <w:spacing w:after="0" w:line="240" w:lineRule="auto"/>
        <w:jc w:val="both"/>
        <w:rPr>
          <w:rFonts w:ascii="Times New Roman" w:hAnsi="Times New Roman"/>
          <w:sz w:val="24"/>
          <w:highlight w:val="white"/>
        </w:rPr>
      </w:pPr>
    </w:p>
    <w:p w14:paraId="389B37B0" w14:textId="77777777" w:rsidR="00D26D5E" w:rsidRDefault="00D26D5E">
      <w:pPr>
        <w:spacing w:after="0" w:line="240" w:lineRule="auto"/>
        <w:jc w:val="both"/>
        <w:rPr>
          <w:rFonts w:ascii="Times New Roman" w:hAnsi="Times New Roman"/>
          <w:sz w:val="24"/>
          <w:highlight w:val="white"/>
        </w:rPr>
      </w:pPr>
    </w:p>
    <w:p w14:paraId="35B41B3A" w14:textId="77777777" w:rsidR="00D26D5E" w:rsidRDefault="00D26D5E">
      <w:pPr>
        <w:spacing w:after="0" w:line="240" w:lineRule="auto"/>
        <w:jc w:val="both"/>
        <w:rPr>
          <w:rFonts w:ascii="Times New Roman" w:hAnsi="Times New Roman"/>
          <w:sz w:val="24"/>
          <w:highlight w:val="white"/>
        </w:rPr>
      </w:pPr>
    </w:p>
    <w:p w14:paraId="59855410" w14:textId="77777777" w:rsidR="00D26D5E" w:rsidRDefault="00000000">
      <w:pPr>
        <w:spacing w:after="0" w:line="240" w:lineRule="auto"/>
        <w:jc w:val="both"/>
        <w:rPr>
          <w:rFonts w:ascii="Times New Roman" w:hAnsi="Times New Roman"/>
          <w:b/>
          <w:sz w:val="24"/>
          <w:highlight w:val="white"/>
        </w:rPr>
      </w:pPr>
      <w:r>
        <w:rPr>
          <w:rFonts w:ascii="Times New Roman" w:hAnsi="Times New Roman"/>
          <w:b/>
          <w:sz w:val="24"/>
          <w:highlight w:val="white"/>
        </w:rPr>
        <w:t>Главный судья Турнира</w:t>
      </w:r>
      <w:r>
        <w:rPr>
          <w:rFonts w:ascii="Times New Roman" w:hAnsi="Times New Roman"/>
          <w:b/>
          <w:sz w:val="24"/>
          <w:highlight w:val="white"/>
        </w:rPr>
        <w:tab/>
      </w:r>
      <w:r>
        <w:rPr>
          <w:rFonts w:ascii="Times New Roman" w:hAnsi="Times New Roman"/>
          <w:b/>
          <w:sz w:val="24"/>
          <w:highlight w:val="white"/>
        </w:rPr>
        <w:tab/>
      </w:r>
      <w:r>
        <w:rPr>
          <w:rFonts w:ascii="Times New Roman" w:hAnsi="Times New Roman"/>
          <w:b/>
          <w:sz w:val="24"/>
          <w:highlight w:val="white"/>
        </w:rPr>
        <w:tab/>
        <w:t>______________</w:t>
      </w:r>
      <w:r>
        <w:rPr>
          <w:rFonts w:ascii="Times New Roman" w:hAnsi="Times New Roman"/>
          <w:b/>
          <w:sz w:val="24"/>
          <w:highlight w:val="white"/>
        </w:rPr>
        <w:tab/>
        <w:t>Евлоев  Магомед Хамзатович</w:t>
      </w:r>
    </w:p>
    <w:p w14:paraId="6AF6DB67" w14:textId="77777777" w:rsidR="00D26D5E" w:rsidRDefault="00D26D5E">
      <w:pPr>
        <w:spacing w:after="0" w:line="240" w:lineRule="auto"/>
        <w:jc w:val="both"/>
        <w:rPr>
          <w:rFonts w:ascii="Times New Roman" w:hAnsi="Times New Roman"/>
          <w:b/>
          <w:sz w:val="24"/>
          <w:highlight w:val="white"/>
        </w:rPr>
      </w:pPr>
    </w:p>
    <w:p w14:paraId="1B4BE659" w14:textId="77777777" w:rsidR="00D26D5E" w:rsidRDefault="00000000">
      <w:pPr>
        <w:spacing w:after="0" w:line="240" w:lineRule="auto"/>
        <w:jc w:val="both"/>
        <w:rPr>
          <w:rFonts w:ascii="Times New Roman" w:hAnsi="Times New Roman"/>
          <w:b/>
          <w:sz w:val="24"/>
          <w:highlight w:val="white"/>
        </w:rPr>
      </w:pPr>
      <w:r>
        <w:rPr>
          <w:rFonts w:ascii="Times New Roman" w:hAnsi="Times New Roman"/>
          <w:b/>
          <w:sz w:val="24"/>
          <w:highlight w:val="white"/>
        </w:rPr>
        <w:t>Секретарь Турнира</w:t>
      </w:r>
      <w:r>
        <w:rPr>
          <w:rFonts w:ascii="Times New Roman" w:hAnsi="Times New Roman"/>
          <w:b/>
          <w:sz w:val="24"/>
          <w:highlight w:val="white"/>
        </w:rPr>
        <w:tab/>
      </w:r>
      <w:r>
        <w:rPr>
          <w:rFonts w:ascii="Times New Roman" w:hAnsi="Times New Roman"/>
          <w:b/>
          <w:sz w:val="24"/>
          <w:highlight w:val="white"/>
        </w:rPr>
        <w:tab/>
      </w:r>
      <w:r>
        <w:rPr>
          <w:rFonts w:ascii="Times New Roman" w:hAnsi="Times New Roman"/>
          <w:b/>
          <w:sz w:val="24"/>
          <w:highlight w:val="white"/>
        </w:rPr>
        <w:tab/>
        <w:t>______________</w:t>
      </w:r>
      <w:r>
        <w:rPr>
          <w:rFonts w:ascii="Times New Roman" w:hAnsi="Times New Roman"/>
          <w:b/>
          <w:sz w:val="24"/>
          <w:highlight w:val="white"/>
        </w:rPr>
        <w:tab/>
        <w:t>Булгучев Ахмед Вахаевич</w:t>
      </w:r>
    </w:p>
    <w:p w14:paraId="49D09569" w14:textId="77777777" w:rsidR="00D26D5E" w:rsidRDefault="00D26D5E">
      <w:pPr>
        <w:spacing w:after="0" w:line="240" w:lineRule="auto"/>
        <w:jc w:val="both"/>
        <w:rPr>
          <w:rFonts w:ascii="Times New Roman" w:hAnsi="Times New Roman"/>
          <w:b/>
          <w:sz w:val="24"/>
          <w:highlight w:val="white"/>
        </w:rPr>
      </w:pPr>
    </w:p>
    <w:p w14:paraId="6200B602" w14:textId="77777777" w:rsidR="00D26D5E" w:rsidRDefault="00D26D5E">
      <w:pPr>
        <w:spacing w:after="0" w:line="240" w:lineRule="auto"/>
        <w:jc w:val="both"/>
        <w:rPr>
          <w:rFonts w:ascii="Times New Roman" w:hAnsi="Times New Roman"/>
          <w:b/>
          <w:sz w:val="24"/>
          <w:highlight w:val="white"/>
        </w:rPr>
      </w:pPr>
    </w:p>
    <w:p w14:paraId="505354E6" w14:textId="77777777" w:rsidR="00D26D5E" w:rsidRPr="000A26DF" w:rsidRDefault="00D26D5E">
      <w:pPr>
        <w:spacing w:after="0" w:line="240" w:lineRule="auto"/>
        <w:jc w:val="both"/>
        <w:rPr>
          <w:rFonts w:ascii="Times New Roman" w:hAnsi="Times New Roman"/>
          <w:b/>
          <w:sz w:val="24"/>
          <w:highlight w:val="white"/>
        </w:rPr>
      </w:pPr>
    </w:p>
    <w:p w14:paraId="7BB74F2F" w14:textId="77777777" w:rsidR="00265E78" w:rsidRPr="000A26DF" w:rsidRDefault="00265E78">
      <w:pPr>
        <w:spacing w:after="0" w:line="240" w:lineRule="auto"/>
        <w:jc w:val="both"/>
        <w:rPr>
          <w:rFonts w:ascii="Times New Roman" w:hAnsi="Times New Roman"/>
          <w:b/>
          <w:sz w:val="24"/>
          <w:highlight w:val="white"/>
        </w:rPr>
      </w:pPr>
    </w:p>
    <w:p w14:paraId="52952EE2" w14:textId="77777777" w:rsidR="00265E78" w:rsidRPr="000A26DF" w:rsidRDefault="00265E78">
      <w:pPr>
        <w:spacing w:after="0" w:line="240" w:lineRule="auto"/>
        <w:jc w:val="both"/>
        <w:rPr>
          <w:rFonts w:ascii="Times New Roman" w:hAnsi="Times New Roman"/>
          <w:b/>
          <w:sz w:val="24"/>
          <w:highlight w:val="white"/>
        </w:rPr>
      </w:pPr>
    </w:p>
    <w:p w14:paraId="3878908F" w14:textId="77777777" w:rsidR="00265E78" w:rsidRPr="000A26DF" w:rsidRDefault="00265E78">
      <w:pPr>
        <w:spacing w:after="0" w:line="240" w:lineRule="auto"/>
        <w:jc w:val="both"/>
        <w:rPr>
          <w:rFonts w:ascii="Times New Roman" w:hAnsi="Times New Roman"/>
          <w:b/>
          <w:sz w:val="24"/>
          <w:highlight w:val="white"/>
        </w:rPr>
      </w:pPr>
    </w:p>
    <w:p w14:paraId="5247FE6A" w14:textId="77777777" w:rsidR="00265E78" w:rsidRPr="000A26DF" w:rsidRDefault="00265E78">
      <w:pPr>
        <w:spacing w:after="0" w:line="240" w:lineRule="auto"/>
        <w:jc w:val="both"/>
        <w:rPr>
          <w:rFonts w:ascii="Times New Roman" w:hAnsi="Times New Roman"/>
          <w:b/>
          <w:sz w:val="24"/>
          <w:highlight w:val="white"/>
        </w:rPr>
      </w:pPr>
    </w:p>
    <w:p w14:paraId="7A8A8CFE" w14:textId="77777777" w:rsidR="00265E78" w:rsidRPr="000A26DF" w:rsidRDefault="00265E78">
      <w:pPr>
        <w:spacing w:after="0" w:line="240" w:lineRule="auto"/>
        <w:jc w:val="both"/>
        <w:rPr>
          <w:rFonts w:ascii="Times New Roman" w:hAnsi="Times New Roman"/>
          <w:b/>
          <w:sz w:val="24"/>
          <w:highlight w:val="white"/>
        </w:rPr>
      </w:pPr>
    </w:p>
    <w:p w14:paraId="27ECE428" w14:textId="77777777" w:rsidR="00D26D5E" w:rsidRDefault="00D26D5E">
      <w:pPr>
        <w:spacing w:after="0" w:line="240" w:lineRule="auto"/>
        <w:jc w:val="both"/>
        <w:rPr>
          <w:rFonts w:ascii="Times New Roman" w:hAnsi="Times New Roman"/>
          <w:b/>
          <w:sz w:val="24"/>
          <w:highlight w:val="white"/>
        </w:rPr>
      </w:pPr>
    </w:p>
    <w:p w14:paraId="45F99BE3" w14:textId="77777777" w:rsidR="00D26D5E" w:rsidRDefault="00000000">
      <w:pPr>
        <w:spacing w:after="0" w:line="240" w:lineRule="auto"/>
        <w:ind w:hanging="2"/>
        <w:jc w:val="right"/>
        <w:rPr>
          <w:rFonts w:ascii="Times New Roman" w:hAnsi="Times New Roman"/>
          <w:sz w:val="20"/>
        </w:rPr>
      </w:pPr>
      <w:r>
        <w:rPr>
          <w:rFonts w:ascii="Times New Roman" w:hAnsi="Times New Roman"/>
          <w:sz w:val="20"/>
        </w:rPr>
        <w:t>Приложение № 1</w:t>
      </w:r>
    </w:p>
    <w:p w14:paraId="13DE26A3" w14:textId="77777777" w:rsidR="00D26D5E" w:rsidRDefault="00000000">
      <w:pPr>
        <w:spacing w:after="0" w:line="240" w:lineRule="auto"/>
        <w:ind w:hanging="2"/>
        <w:jc w:val="right"/>
        <w:rPr>
          <w:rFonts w:ascii="Times New Roman" w:hAnsi="Times New Roman"/>
          <w:sz w:val="20"/>
        </w:rPr>
      </w:pPr>
      <w:r>
        <w:rPr>
          <w:rFonts w:ascii="Times New Roman" w:hAnsi="Times New Roman"/>
          <w:sz w:val="20"/>
        </w:rPr>
        <w:t>к положению открытого турнира по стрельбе из лука</w:t>
      </w:r>
    </w:p>
    <w:p w14:paraId="4C7D0684" w14:textId="05DF2E1B" w:rsidR="00D26D5E" w:rsidRDefault="00000000">
      <w:pPr>
        <w:spacing w:after="0" w:line="240" w:lineRule="auto"/>
        <w:ind w:hanging="2"/>
        <w:jc w:val="right"/>
        <w:rPr>
          <w:rFonts w:ascii="Times New Roman" w:hAnsi="Times New Roman"/>
          <w:sz w:val="20"/>
        </w:rPr>
      </w:pPr>
      <w:r>
        <w:rPr>
          <w:rFonts w:ascii="Times New Roman" w:hAnsi="Times New Roman"/>
          <w:sz w:val="20"/>
        </w:rPr>
        <w:t>«Юный лучник» Республики Ингушетия 202</w:t>
      </w:r>
      <w:r w:rsidR="00265E78" w:rsidRPr="00265E78">
        <w:rPr>
          <w:rFonts w:ascii="Times New Roman" w:hAnsi="Times New Roman"/>
          <w:sz w:val="20"/>
        </w:rPr>
        <w:t>6</w:t>
      </w:r>
      <w:r>
        <w:rPr>
          <w:rFonts w:ascii="Times New Roman" w:hAnsi="Times New Roman"/>
          <w:sz w:val="20"/>
        </w:rPr>
        <w:t>г.</w:t>
      </w:r>
    </w:p>
    <w:p w14:paraId="736FE4D8" w14:textId="77777777" w:rsidR="00D26D5E" w:rsidRDefault="00D26D5E">
      <w:pPr>
        <w:spacing w:after="0" w:line="240" w:lineRule="auto"/>
        <w:ind w:hanging="2"/>
        <w:jc w:val="right"/>
        <w:rPr>
          <w:rFonts w:ascii="Times New Roman" w:hAnsi="Times New Roman"/>
          <w:sz w:val="24"/>
        </w:rPr>
      </w:pPr>
    </w:p>
    <w:p w14:paraId="26AB2C14" w14:textId="77777777" w:rsidR="00D26D5E" w:rsidRDefault="00000000">
      <w:pPr>
        <w:spacing w:after="0" w:line="240" w:lineRule="auto"/>
        <w:ind w:hanging="2"/>
        <w:jc w:val="center"/>
        <w:rPr>
          <w:rFonts w:ascii="Times New Roman" w:hAnsi="Times New Roman"/>
          <w:sz w:val="24"/>
        </w:rPr>
      </w:pPr>
      <w:r>
        <w:rPr>
          <w:rFonts w:ascii="Times New Roman" w:hAnsi="Times New Roman"/>
          <w:sz w:val="24"/>
        </w:rPr>
        <w:t>ЗАЯВКА</w:t>
      </w:r>
    </w:p>
    <w:p w14:paraId="0FC6CD9D" w14:textId="77777777" w:rsidR="00D26D5E" w:rsidRDefault="00000000">
      <w:pPr>
        <w:spacing w:after="0" w:line="240" w:lineRule="auto"/>
        <w:ind w:hanging="2"/>
        <w:jc w:val="center"/>
        <w:rPr>
          <w:rFonts w:ascii="Times New Roman" w:hAnsi="Times New Roman"/>
          <w:sz w:val="24"/>
        </w:rPr>
      </w:pPr>
      <w:r>
        <w:rPr>
          <w:rFonts w:ascii="Times New Roman" w:hAnsi="Times New Roman"/>
          <w:sz w:val="24"/>
        </w:rPr>
        <w:t>на участие в финальном этапе</w:t>
      </w:r>
    </w:p>
    <w:p w14:paraId="58CACB69" w14:textId="2239465B" w:rsidR="00D26D5E" w:rsidRDefault="00000000">
      <w:pPr>
        <w:spacing w:after="0" w:line="240" w:lineRule="auto"/>
        <w:ind w:hanging="2"/>
        <w:jc w:val="center"/>
        <w:rPr>
          <w:rFonts w:ascii="Times New Roman" w:hAnsi="Times New Roman"/>
          <w:sz w:val="24"/>
        </w:rPr>
      </w:pPr>
      <w:r>
        <w:rPr>
          <w:rFonts w:ascii="Times New Roman" w:hAnsi="Times New Roman"/>
          <w:sz w:val="24"/>
        </w:rPr>
        <w:t>открытого турнира по стрельбе из лука «Юный лучник» Республики Ингушетия 202</w:t>
      </w:r>
      <w:r w:rsidR="00265E78" w:rsidRPr="00265E78">
        <w:rPr>
          <w:rFonts w:ascii="Times New Roman" w:hAnsi="Times New Roman"/>
          <w:sz w:val="24"/>
        </w:rPr>
        <w:t>6</w:t>
      </w:r>
      <w:r>
        <w:rPr>
          <w:rFonts w:ascii="Times New Roman" w:hAnsi="Times New Roman"/>
          <w:sz w:val="24"/>
        </w:rPr>
        <w:t xml:space="preserve"> г</w:t>
      </w:r>
    </w:p>
    <w:p w14:paraId="76EA7101" w14:textId="77777777" w:rsidR="00D26D5E" w:rsidRDefault="00D26D5E">
      <w:pPr>
        <w:spacing w:after="0" w:line="240" w:lineRule="auto"/>
        <w:ind w:hanging="2"/>
        <w:jc w:val="both"/>
        <w:rPr>
          <w:rFonts w:ascii="Times New Roman" w:hAnsi="Times New Roman"/>
          <w:sz w:val="24"/>
        </w:rPr>
      </w:pPr>
    </w:p>
    <w:tbl>
      <w:tblPr>
        <w:tblStyle w:val="af2"/>
        <w:tblW w:w="0" w:type="auto"/>
        <w:tblInd w:w="-147" w:type="dxa"/>
        <w:tblLayout w:type="fixed"/>
        <w:tblLook w:val="04A0" w:firstRow="1" w:lastRow="0" w:firstColumn="1" w:lastColumn="0" w:noHBand="0" w:noVBand="1"/>
      </w:tblPr>
      <w:tblGrid>
        <w:gridCol w:w="4857"/>
        <w:gridCol w:w="4783"/>
      </w:tblGrid>
      <w:tr w:rsidR="00D26D5E" w14:paraId="6856F05B" w14:textId="77777777">
        <w:trPr>
          <w:trHeight w:val="279"/>
        </w:trPr>
        <w:tc>
          <w:tcPr>
            <w:tcW w:w="4857" w:type="dxa"/>
            <w:tcBorders>
              <w:top w:val="single" w:sz="4" w:space="0" w:color="000000"/>
              <w:left w:val="single" w:sz="4" w:space="0" w:color="000000"/>
              <w:bottom w:val="single" w:sz="4" w:space="0" w:color="000000"/>
              <w:right w:val="single" w:sz="4" w:space="0" w:color="000000"/>
            </w:tcBorders>
            <w:vAlign w:val="bottom"/>
          </w:tcPr>
          <w:p w14:paraId="1AFE28DA" w14:textId="77777777" w:rsidR="00D26D5E" w:rsidRDefault="00000000">
            <w:pPr>
              <w:spacing w:after="0" w:line="240" w:lineRule="auto"/>
              <w:ind w:hanging="2"/>
              <w:rPr>
                <w:rFonts w:ascii="Times New Roman" w:hAnsi="Times New Roman"/>
                <w:sz w:val="24"/>
              </w:rPr>
            </w:pPr>
            <w:r>
              <w:rPr>
                <w:rFonts w:ascii="Times New Roman" w:hAnsi="Times New Roman"/>
                <w:sz w:val="24"/>
              </w:rPr>
              <w:t>Наименование субъекта Российской Федерации</w:t>
            </w:r>
          </w:p>
        </w:tc>
        <w:tc>
          <w:tcPr>
            <w:tcW w:w="4783" w:type="dxa"/>
            <w:tcBorders>
              <w:top w:val="single" w:sz="4" w:space="0" w:color="000000"/>
              <w:left w:val="single" w:sz="4" w:space="0" w:color="000000"/>
              <w:bottom w:val="single" w:sz="4" w:space="0" w:color="000000"/>
              <w:right w:val="single" w:sz="4" w:space="0" w:color="000000"/>
            </w:tcBorders>
          </w:tcPr>
          <w:p w14:paraId="237205D8" w14:textId="77777777" w:rsidR="00D26D5E" w:rsidRDefault="00000000">
            <w:pPr>
              <w:spacing w:after="0" w:line="240" w:lineRule="auto"/>
              <w:ind w:hanging="2"/>
              <w:jc w:val="both"/>
              <w:rPr>
                <w:rFonts w:ascii="Times New Roman" w:hAnsi="Times New Roman"/>
                <w:sz w:val="24"/>
              </w:rPr>
            </w:pPr>
            <w:r>
              <w:rPr>
                <w:rFonts w:ascii="Times New Roman" w:hAnsi="Times New Roman"/>
                <w:sz w:val="24"/>
              </w:rPr>
              <w:t>Республика Ингушетия</w:t>
            </w:r>
          </w:p>
        </w:tc>
      </w:tr>
      <w:tr w:rsidR="00D26D5E" w14:paraId="74FECE9E" w14:textId="77777777">
        <w:trPr>
          <w:trHeight w:val="348"/>
        </w:trPr>
        <w:tc>
          <w:tcPr>
            <w:tcW w:w="4857" w:type="dxa"/>
            <w:tcBorders>
              <w:top w:val="single" w:sz="4" w:space="0" w:color="000000"/>
              <w:left w:val="single" w:sz="4" w:space="0" w:color="000000"/>
              <w:bottom w:val="single" w:sz="4" w:space="0" w:color="000000"/>
              <w:right w:val="single" w:sz="4" w:space="0" w:color="000000"/>
            </w:tcBorders>
            <w:vAlign w:val="bottom"/>
          </w:tcPr>
          <w:p w14:paraId="6A4FB86F" w14:textId="77777777" w:rsidR="00D26D5E" w:rsidRDefault="00000000">
            <w:pPr>
              <w:spacing w:after="0" w:line="240" w:lineRule="auto"/>
              <w:ind w:hanging="2"/>
              <w:rPr>
                <w:rFonts w:ascii="Times New Roman" w:hAnsi="Times New Roman"/>
                <w:sz w:val="24"/>
              </w:rPr>
            </w:pPr>
            <w:r>
              <w:rPr>
                <w:rFonts w:ascii="Times New Roman" w:hAnsi="Times New Roman"/>
                <w:sz w:val="24"/>
              </w:rPr>
              <w:t>Наименование муниципального образования</w:t>
            </w:r>
          </w:p>
        </w:tc>
        <w:tc>
          <w:tcPr>
            <w:tcW w:w="4783" w:type="dxa"/>
            <w:tcBorders>
              <w:top w:val="single" w:sz="4" w:space="0" w:color="000000"/>
              <w:left w:val="single" w:sz="4" w:space="0" w:color="000000"/>
              <w:bottom w:val="single" w:sz="4" w:space="0" w:color="000000"/>
              <w:right w:val="single" w:sz="4" w:space="0" w:color="000000"/>
            </w:tcBorders>
          </w:tcPr>
          <w:p w14:paraId="0F637150" w14:textId="77777777" w:rsidR="00D26D5E" w:rsidRDefault="00D26D5E">
            <w:pPr>
              <w:spacing w:after="0" w:line="240" w:lineRule="auto"/>
              <w:ind w:hanging="2"/>
              <w:jc w:val="both"/>
              <w:rPr>
                <w:rFonts w:ascii="Times New Roman" w:hAnsi="Times New Roman"/>
                <w:sz w:val="24"/>
              </w:rPr>
            </w:pPr>
          </w:p>
        </w:tc>
      </w:tr>
      <w:tr w:rsidR="00D26D5E" w14:paraId="43F5ED58" w14:textId="77777777">
        <w:trPr>
          <w:trHeight w:val="348"/>
        </w:trPr>
        <w:tc>
          <w:tcPr>
            <w:tcW w:w="4857" w:type="dxa"/>
            <w:tcBorders>
              <w:top w:val="single" w:sz="4" w:space="0" w:color="000000"/>
              <w:left w:val="single" w:sz="4" w:space="0" w:color="000000"/>
              <w:bottom w:val="single" w:sz="4" w:space="0" w:color="000000"/>
              <w:right w:val="single" w:sz="4" w:space="0" w:color="000000"/>
            </w:tcBorders>
            <w:vAlign w:val="bottom"/>
          </w:tcPr>
          <w:p w14:paraId="6E498B51" w14:textId="77777777" w:rsidR="00D26D5E" w:rsidRDefault="00000000">
            <w:pPr>
              <w:spacing w:after="0" w:line="240" w:lineRule="auto"/>
              <w:ind w:hanging="2"/>
              <w:rPr>
                <w:rFonts w:ascii="Times New Roman" w:hAnsi="Times New Roman"/>
                <w:sz w:val="24"/>
              </w:rPr>
            </w:pPr>
            <w:r>
              <w:rPr>
                <w:rFonts w:ascii="Times New Roman" w:hAnsi="Times New Roman"/>
                <w:sz w:val="24"/>
              </w:rPr>
              <w:t>Наименование общеобразовательной организации (в соответствии с Уставом)</w:t>
            </w:r>
          </w:p>
        </w:tc>
        <w:tc>
          <w:tcPr>
            <w:tcW w:w="4783" w:type="dxa"/>
            <w:tcBorders>
              <w:top w:val="single" w:sz="4" w:space="0" w:color="000000"/>
              <w:left w:val="single" w:sz="4" w:space="0" w:color="000000"/>
              <w:bottom w:val="single" w:sz="4" w:space="0" w:color="000000"/>
              <w:right w:val="single" w:sz="4" w:space="0" w:color="000000"/>
            </w:tcBorders>
          </w:tcPr>
          <w:p w14:paraId="16728F73" w14:textId="77777777" w:rsidR="00D26D5E" w:rsidRDefault="00D26D5E">
            <w:pPr>
              <w:spacing w:after="0" w:line="240" w:lineRule="auto"/>
              <w:ind w:hanging="2"/>
              <w:jc w:val="both"/>
              <w:rPr>
                <w:rFonts w:ascii="Times New Roman" w:hAnsi="Times New Roman"/>
                <w:sz w:val="24"/>
              </w:rPr>
            </w:pPr>
          </w:p>
        </w:tc>
      </w:tr>
      <w:tr w:rsidR="00D26D5E" w14:paraId="326ECCE1" w14:textId="77777777">
        <w:trPr>
          <w:trHeight w:val="348"/>
        </w:trPr>
        <w:tc>
          <w:tcPr>
            <w:tcW w:w="4857" w:type="dxa"/>
            <w:tcBorders>
              <w:top w:val="single" w:sz="4" w:space="0" w:color="000000"/>
              <w:left w:val="single" w:sz="4" w:space="0" w:color="000000"/>
              <w:bottom w:val="single" w:sz="4" w:space="0" w:color="000000"/>
              <w:right w:val="single" w:sz="4" w:space="0" w:color="000000"/>
            </w:tcBorders>
            <w:vAlign w:val="bottom"/>
          </w:tcPr>
          <w:p w14:paraId="4C9F1625" w14:textId="77777777" w:rsidR="00D26D5E" w:rsidRDefault="00000000">
            <w:pPr>
              <w:spacing w:after="0" w:line="240" w:lineRule="auto"/>
              <w:ind w:hanging="2"/>
              <w:rPr>
                <w:rFonts w:ascii="Times New Roman" w:hAnsi="Times New Roman"/>
                <w:sz w:val="24"/>
              </w:rPr>
            </w:pPr>
            <w:r>
              <w:rPr>
                <w:rFonts w:ascii="Times New Roman" w:hAnsi="Times New Roman"/>
                <w:sz w:val="24"/>
              </w:rPr>
              <w:t>Адрес общеобразовательной организации</w:t>
            </w:r>
          </w:p>
        </w:tc>
        <w:tc>
          <w:tcPr>
            <w:tcW w:w="4783" w:type="dxa"/>
            <w:tcBorders>
              <w:top w:val="single" w:sz="4" w:space="0" w:color="000000"/>
              <w:left w:val="single" w:sz="4" w:space="0" w:color="000000"/>
              <w:bottom w:val="single" w:sz="4" w:space="0" w:color="000000"/>
              <w:right w:val="single" w:sz="4" w:space="0" w:color="000000"/>
            </w:tcBorders>
          </w:tcPr>
          <w:p w14:paraId="0E2166BB" w14:textId="77777777" w:rsidR="00D26D5E" w:rsidRDefault="00D26D5E">
            <w:pPr>
              <w:spacing w:after="0" w:line="240" w:lineRule="auto"/>
              <w:ind w:hanging="2"/>
              <w:jc w:val="both"/>
              <w:rPr>
                <w:rFonts w:ascii="Times New Roman" w:hAnsi="Times New Roman"/>
                <w:sz w:val="24"/>
              </w:rPr>
            </w:pPr>
          </w:p>
        </w:tc>
      </w:tr>
      <w:tr w:rsidR="00D26D5E" w14:paraId="166F0775" w14:textId="77777777">
        <w:trPr>
          <w:trHeight w:val="348"/>
        </w:trPr>
        <w:tc>
          <w:tcPr>
            <w:tcW w:w="4857" w:type="dxa"/>
            <w:tcBorders>
              <w:top w:val="single" w:sz="4" w:space="0" w:color="000000"/>
              <w:left w:val="single" w:sz="4" w:space="0" w:color="000000"/>
              <w:bottom w:val="single" w:sz="4" w:space="0" w:color="000000"/>
              <w:right w:val="single" w:sz="4" w:space="0" w:color="000000"/>
            </w:tcBorders>
            <w:vAlign w:val="bottom"/>
          </w:tcPr>
          <w:p w14:paraId="5FB6AF60" w14:textId="77777777" w:rsidR="00D26D5E" w:rsidRDefault="00000000">
            <w:pPr>
              <w:spacing w:after="0" w:line="240" w:lineRule="auto"/>
              <w:ind w:hanging="2"/>
              <w:rPr>
                <w:rFonts w:ascii="Times New Roman" w:hAnsi="Times New Roman"/>
                <w:sz w:val="24"/>
              </w:rPr>
            </w:pPr>
            <w:r>
              <w:rPr>
                <w:rFonts w:ascii="Times New Roman" w:hAnsi="Times New Roman"/>
                <w:sz w:val="24"/>
              </w:rPr>
              <w:t>Телефон общеобразовательной организации</w:t>
            </w:r>
          </w:p>
        </w:tc>
        <w:tc>
          <w:tcPr>
            <w:tcW w:w="4783" w:type="dxa"/>
            <w:tcBorders>
              <w:top w:val="single" w:sz="4" w:space="0" w:color="000000"/>
              <w:left w:val="single" w:sz="4" w:space="0" w:color="000000"/>
              <w:bottom w:val="single" w:sz="4" w:space="0" w:color="000000"/>
              <w:right w:val="single" w:sz="4" w:space="0" w:color="000000"/>
            </w:tcBorders>
          </w:tcPr>
          <w:p w14:paraId="7E72D555" w14:textId="77777777" w:rsidR="00D26D5E" w:rsidRDefault="00D26D5E">
            <w:pPr>
              <w:spacing w:after="0" w:line="240" w:lineRule="auto"/>
              <w:ind w:hanging="2"/>
              <w:jc w:val="both"/>
              <w:rPr>
                <w:rFonts w:ascii="Times New Roman" w:hAnsi="Times New Roman"/>
                <w:sz w:val="24"/>
              </w:rPr>
            </w:pPr>
          </w:p>
        </w:tc>
      </w:tr>
      <w:tr w:rsidR="00D26D5E" w14:paraId="676806AA" w14:textId="77777777">
        <w:trPr>
          <w:trHeight w:val="348"/>
        </w:trPr>
        <w:tc>
          <w:tcPr>
            <w:tcW w:w="4857" w:type="dxa"/>
            <w:tcBorders>
              <w:top w:val="single" w:sz="4" w:space="0" w:color="000000"/>
              <w:left w:val="single" w:sz="4" w:space="0" w:color="000000"/>
              <w:bottom w:val="single" w:sz="4" w:space="0" w:color="000000"/>
              <w:right w:val="single" w:sz="4" w:space="0" w:color="000000"/>
            </w:tcBorders>
            <w:vAlign w:val="bottom"/>
          </w:tcPr>
          <w:p w14:paraId="3C7DC46F" w14:textId="77777777" w:rsidR="00D26D5E" w:rsidRDefault="00000000">
            <w:pPr>
              <w:spacing w:after="0" w:line="240" w:lineRule="auto"/>
              <w:ind w:hanging="2"/>
              <w:rPr>
                <w:rFonts w:ascii="Times New Roman" w:hAnsi="Times New Roman"/>
                <w:sz w:val="24"/>
              </w:rPr>
            </w:pPr>
            <w:r>
              <w:rPr>
                <w:rFonts w:ascii="Times New Roman" w:hAnsi="Times New Roman"/>
                <w:sz w:val="24"/>
              </w:rPr>
              <w:t>E-mail</w:t>
            </w:r>
          </w:p>
        </w:tc>
        <w:tc>
          <w:tcPr>
            <w:tcW w:w="4783" w:type="dxa"/>
            <w:tcBorders>
              <w:top w:val="single" w:sz="4" w:space="0" w:color="000000"/>
              <w:left w:val="single" w:sz="4" w:space="0" w:color="000000"/>
              <w:bottom w:val="single" w:sz="4" w:space="0" w:color="000000"/>
              <w:right w:val="single" w:sz="4" w:space="0" w:color="000000"/>
            </w:tcBorders>
          </w:tcPr>
          <w:p w14:paraId="3FE5A141" w14:textId="77777777" w:rsidR="00D26D5E" w:rsidRDefault="00D26D5E">
            <w:pPr>
              <w:spacing w:after="0" w:line="240" w:lineRule="auto"/>
              <w:ind w:hanging="2"/>
              <w:jc w:val="both"/>
              <w:rPr>
                <w:rFonts w:ascii="Times New Roman" w:hAnsi="Times New Roman"/>
                <w:sz w:val="24"/>
              </w:rPr>
            </w:pPr>
          </w:p>
        </w:tc>
      </w:tr>
      <w:tr w:rsidR="00D26D5E" w14:paraId="17F29C8F" w14:textId="77777777">
        <w:trPr>
          <w:trHeight w:val="348"/>
        </w:trPr>
        <w:tc>
          <w:tcPr>
            <w:tcW w:w="4857" w:type="dxa"/>
            <w:tcBorders>
              <w:top w:val="single" w:sz="4" w:space="0" w:color="000000"/>
              <w:left w:val="single" w:sz="4" w:space="0" w:color="000000"/>
              <w:bottom w:val="single" w:sz="4" w:space="0" w:color="000000"/>
              <w:right w:val="single" w:sz="4" w:space="0" w:color="000000"/>
            </w:tcBorders>
            <w:vAlign w:val="bottom"/>
          </w:tcPr>
          <w:p w14:paraId="1CD48F9C" w14:textId="77777777" w:rsidR="00D26D5E" w:rsidRDefault="00000000">
            <w:pPr>
              <w:spacing w:after="0" w:line="240" w:lineRule="auto"/>
              <w:ind w:hanging="2"/>
              <w:rPr>
                <w:rFonts w:ascii="Times New Roman" w:hAnsi="Times New Roman"/>
                <w:sz w:val="24"/>
              </w:rPr>
            </w:pPr>
            <w:r>
              <w:rPr>
                <w:rFonts w:ascii="Times New Roman" w:hAnsi="Times New Roman"/>
                <w:sz w:val="24"/>
              </w:rPr>
              <w:t>ФИО руководителя общеобразовательной организации</w:t>
            </w:r>
          </w:p>
        </w:tc>
        <w:tc>
          <w:tcPr>
            <w:tcW w:w="4783" w:type="dxa"/>
            <w:tcBorders>
              <w:top w:val="single" w:sz="4" w:space="0" w:color="000000"/>
              <w:left w:val="single" w:sz="4" w:space="0" w:color="000000"/>
              <w:bottom w:val="single" w:sz="4" w:space="0" w:color="000000"/>
              <w:right w:val="single" w:sz="4" w:space="0" w:color="000000"/>
            </w:tcBorders>
          </w:tcPr>
          <w:p w14:paraId="21962412" w14:textId="77777777" w:rsidR="00D26D5E" w:rsidRDefault="00D26D5E">
            <w:pPr>
              <w:spacing w:after="0" w:line="240" w:lineRule="auto"/>
              <w:ind w:hanging="2"/>
              <w:jc w:val="both"/>
              <w:rPr>
                <w:rFonts w:ascii="Times New Roman" w:hAnsi="Times New Roman"/>
                <w:sz w:val="24"/>
              </w:rPr>
            </w:pPr>
          </w:p>
        </w:tc>
      </w:tr>
    </w:tbl>
    <w:p w14:paraId="516CE181" w14:textId="77777777" w:rsidR="00D26D5E" w:rsidRDefault="00D26D5E">
      <w:pPr>
        <w:spacing w:after="0" w:line="240" w:lineRule="auto"/>
        <w:ind w:hanging="2"/>
        <w:jc w:val="both"/>
        <w:rPr>
          <w:rFonts w:ascii="Times New Roman" w:hAnsi="Times New Roman"/>
          <w:sz w:val="24"/>
        </w:rPr>
      </w:pPr>
    </w:p>
    <w:tbl>
      <w:tblPr>
        <w:tblStyle w:val="ad"/>
        <w:tblW w:w="11058"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261"/>
        <w:gridCol w:w="1701"/>
        <w:gridCol w:w="2126"/>
        <w:gridCol w:w="1134"/>
        <w:gridCol w:w="2127"/>
      </w:tblGrid>
      <w:tr w:rsidR="00265E78" w14:paraId="75B5D16E" w14:textId="03DE6F95" w:rsidTr="00FD7307">
        <w:tc>
          <w:tcPr>
            <w:tcW w:w="709" w:type="dxa"/>
            <w:tcBorders>
              <w:top w:val="single" w:sz="4" w:space="0" w:color="000000"/>
              <w:left w:val="single" w:sz="4" w:space="0" w:color="000000"/>
              <w:bottom w:val="single" w:sz="4" w:space="0" w:color="000000"/>
              <w:right w:val="single" w:sz="4" w:space="0" w:color="000000"/>
            </w:tcBorders>
          </w:tcPr>
          <w:p w14:paraId="5913FD9C" w14:textId="77777777" w:rsidR="00265E78" w:rsidRDefault="00265E78">
            <w:pPr>
              <w:spacing w:after="0" w:line="240" w:lineRule="auto"/>
              <w:ind w:hanging="2"/>
              <w:jc w:val="center"/>
              <w:rPr>
                <w:rFonts w:ascii="Times New Roman" w:hAnsi="Times New Roman"/>
                <w:sz w:val="24"/>
              </w:rPr>
            </w:pPr>
            <w:r>
              <w:rPr>
                <w:rFonts w:ascii="Times New Roman" w:hAnsi="Times New Roman"/>
                <w:sz w:val="24"/>
              </w:rPr>
              <w:t>№</w:t>
            </w:r>
          </w:p>
        </w:tc>
        <w:tc>
          <w:tcPr>
            <w:tcW w:w="3261" w:type="dxa"/>
            <w:tcBorders>
              <w:top w:val="single" w:sz="4" w:space="0" w:color="000000"/>
              <w:left w:val="single" w:sz="4" w:space="0" w:color="000000"/>
              <w:bottom w:val="single" w:sz="4" w:space="0" w:color="000000"/>
              <w:right w:val="single" w:sz="4" w:space="0" w:color="000000"/>
            </w:tcBorders>
          </w:tcPr>
          <w:p w14:paraId="6EF52B27" w14:textId="77777777" w:rsidR="00265E78" w:rsidRDefault="00265E78">
            <w:pPr>
              <w:spacing w:after="0" w:line="240" w:lineRule="auto"/>
              <w:ind w:hanging="2"/>
              <w:jc w:val="center"/>
              <w:rPr>
                <w:rFonts w:ascii="Times New Roman" w:hAnsi="Times New Roman"/>
                <w:sz w:val="24"/>
              </w:rPr>
            </w:pPr>
            <w:r>
              <w:rPr>
                <w:rFonts w:ascii="Times New Roman" w:hAnsi="Times New Roman"/>
                <w:sz w:val="24"/>
              </w:rPr>
              <w:t>Фамилия, имя, отчество</w:t>
            </w:r>
          </w:p>
        </w:tc>
        <w:tc>
          <w:tcPr>
            <w:tcW w:w="1701" w:type="dxa"/>
            <w:tcBorders>
              <w:top w:val="single" w:sz="4" w:space="0" w:color="000000"/>
              <w:left w:val="single" w:sz="4" w:space="0" w:color="000000"/>
              <w:bottom w:val="single" w:sz="4" w:space="0" w:color="000000"/>
              <w:right w:val="single" w:sz="4" w:space="0" w:color="000000"/>
            </w:tcBorders>
          </w:tcPr>
          <w:p w14:paraId="4E855D12" w14:textId="77777777" w:rsidR="00265E78" w:rsidRDefault="00265E78">
            <w:pPr>
              <w:spacing w:after="0" w:line="240" w:lineRule="auto"/>
              <w:ind w:hanging="2"/>
              <w:jc w:val="center"/>
              <w:rPr>
                <w:rFonts w:ascii="Times New Roman" w:hAnsi="Times New Roman"/>
                <w:sz w:val="24"/>
              </w:rPr>
            </w:pPr>
            <w:r>
              <w:rPr>
                <w:rFonts w:ascii="Times New Roman" w:hAnsi="Times New Roman"/>
                <w:sz w:val="24"/>
              </w:rPr>
              <w:t>Дата рождения</w:t>
            </w:r>
          </w:p>
        </w:tc>
        <w:tc>
          <w:tcPr>
            <w:tcW w:w="2126" w:type="dxa"/>
            <w:tcBorders>
              <w:top w:val="single" w:sz="4" w:space="0" w:color="000000"/>
              <w:left w:val="single" w:sz="4" w:space="0" w:color="000000"/>
              <w:bottom w:val="single" w:sz="4" w:space="0" w:color="000000"/>
              <w:right w:val="single" w:sz="4" w:space="0" w:color="auto"/>
            </w:tcBorders>
          </w:tcPr>
          <w:p w14:paraId="3E1639D7" w14:textId="2B6A13AC" w:rsidR="00265E78" w:rsidRPr="00265E78" w:rsidRDefault="00265E78">
            <w:pPr>
              <w:spacing w:after="0" w:line="240" w:lineRule="auto"/>
              <w:ind w:hanging="2"/>
              <w:jc w:val="center"/>
              <w:rPr>
                <w:rFonts w:ascii="Times New Roman" w:hAnsi="Times New Roman"/>
                <w:sz w:val="24"/>
              </w:rPr>
            </w:pPr>
            <w:r>
              <w:rPr>
                <w:rFonts w:ascii="Times New Roman" w:hAnsi="Times New Roman"/>
                <w:sz w:val="24"/>
              </w:rPr>
              <w:t>Серия и номер паспорта/свидетельства</w:t>
            </w:r>
          </w:p>
        </w:tc>
        <w:tc>
          <w:tcPr>
            <w:tcW w:w="1134" w:type="dxa"/>
            <w:tcBorders>
              <w:top w:val="single" w:sz="4" w:space="0" w:color="000000"/>
              <w:left w:val="single" w:sz="4" w:space="0" w:color="auto"/>
              <w:bottom w:val="single" w:sz="4" w:space="0" w:color="000000"/>
              <w:right w:val="single" w:sz="4" w:space="0" w:color="auto"/>
            </w:tcBorders>
          </w:tcPr>
          <w:p w14:paraId="283C1B4F" w14:textId="069AF7F3" w:rsidR="00265E78" w:rsidRDefault="00FD7307">
            <w:pPr>
              <w:spacing w:after="0" w:line="240" w:lineRule="auto"/>
              <w:ind w:hanging="2"/>
              <w:jc w:val="center"/>
              <w:rPr>
                <w:rFonts w:ascii="Times New Roman" w:hAnsi="Times New Roman"/>
                <w:sz w:val="24"/>
              </w:rPr>
            </w:pPr>
            <w:r>
              <w:rPr>
                <w:rFonts w:ascii="Times New Roman" w:hAnsi="Times New Roman"/>
                <w:sz w:val="24"/>
              </w:rPr>
              <w:t>СНИЛС</w:t>
            </w:r>
          </w:p>
        </w:tc>
        <w:tc>
          <w:tcPr>
            <w:tcW w:w="2127" w:type="dxa"/>
            <w:tcBorders>
              <w:top w:val="single" w:sz="4" w:space="0" w:color="000000"/>
              <w:left w:val="single" w:sz="4" w:space="0" w:color="auto"/>
              <w:bottom w:val="single" w:sz="4" w:space="0" w:color="000000"/>
              <w:right w:val="single" w:sz="4" w:space="0" w:color="000000"/>
            </w:tcBorders>
          </w:tcPr>
          <w:p w14:paraId="225FBBE2" w14:textId="77777777" w:rsidR="00265E78" w:rsidRDefault="00265E78" w:rsidP="00265E78">
            <w:pPr>
              <w:spacing w:after="0" w:line="240" w:lineRule="auto"/>
              <w:ind w:hanging="2"/>
              <w:jc w:val="center"/>
              <w:rPr>
                <w:rFonts w:ascii="Times New Roman" w:hAnsi="Times New Roman"/>
                <w:sz w:val="24"/>
              </w:rPr>
            </w:pPr>
            <w:r>
              <w:rPr>
                <w:rFonts w:ascii="Times New Roman" w:hAnsi="Times New Roman"/>
                <w:sz w:val="24"/>
              </w:rPr>
              <w:t>Адрес фактического</w:t>
            </w:r>
          </w:p>
          <w:p w14:paraId="076B5BBB" w14:textId="4DB79F13" w:rsidR="00265E78" w:rsidRDefault="00265E78" w:rsidP="00265E78">
            <w:pPr>
              <w:spacing w:after="0" w:line="240" w:lineRule="auto"/>
              <w:ind w:hanging="2"/>
              <w:jc w:val="center"/>
              <w:rPr>
                <w:rFonts w:ascii="Times New Roman" w:hAnsi="Times New Roman"/>
                <w:sz w:val="24"/>
              </w:rPr>
            </w:pPr>
            <w:r>
              <w:rPr>
                <w:rFonts w:ascii="Times New Roman" w:hAnsi="Times New Roman"/>
                <w:sz w:val="24"/>
              </w:rPr>
              <w:t>проживания</w:t>
            </w:r>
          </w:p>
        </w:tc>
      </w:tr>
      <w:tr w:rsidR="00265E78" w14:paraId="1DC5D218" w14:textId="7DEF0357" w:rsidTr="00FD7307">
        <w:tc>
          <w:tcPr>
            <w:tcW w:w="709" w:type="dxa"/>
            <w:tcBorders>
              <w:top w:val="single" w:sz="4" w:space="0" w:color="000000"/>
              <w:left w:val="single" w:sz="4" w:space="0" w:color="000000"/>
              <w:bottom w:val="single" w:sz="4" w:space="0" w:color="000000"/>
              <w:right w:val="single" w:sz="4" w:space="0" w:color="000000"/>
            </w:tcBorders>
          </w:tcPr>
          <w:p w14:paraId="5B30717B" w14:textId="77777777" w:rsidR="00265E78" w:rsidRDefault="00265E78">
            <w:pPr>
              <w:spacing w:after="200" w:line="276" w:lineRule="auto"/>
              <w:ind w:hanging="2"/>
              <w:jc w:val="center"/>
              <w:rPr>
                <w:rFonts w:ascii="Times New Roman" w:hAnsi="Times New Roman"/>
                <w:sz w:val="24"/>
              </w:rPr>
            </w:pPr>
            <w:r>
              <w:rPr>
                <w:rFonts w:ascii="Times New Roman" w:hAnsi="Times New Roman"/>
                <w:sz w:val="24"/>
              </w:rPr>
              <w:t>1.</w:t>
            </w:r>
          </w:p>
        </w:tc>
        <w:tc>
          <w:tcPr>
            <w:tcW w:w="3261" w:type="dxa"/>
            <w:tcBorders>
              <w:top w:val="single" w:sz="4" w:space="0" w:color="000000"/>
              <w:left w:val="single" w:sz="4" w:space="0" w:color="000000"/>
              <w:bottom w:val="single" w:sz="4" w:space="0" w:color="000000"/>
              <w:right w:val="single" w:sz="4" w:space="0" w:color="000000"/>
            </w:tcBorders>
          </w:tcPr>
          <w:p w14:paraId="6C7E53B9" w14:textId="77777777" w:rsidR="00265E78" w:rsidRDefault="00265E78">
            <w:pPr>
              <w:spacing w:after="200" w:line="276" w:lineRule="auto"/>
              <w:ind w:hanging="2"/>
              <w:jc w:val="center"/>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tcPr>
          <w:p w14:paraId="455ECA75" w14:textId="77777777" w:rsidR="00265E78" w:rsidRDefault="00265E78">
            <w:pPr>
              <w:spacing w:after="200" w:line="276" w:lineRule="auto"/>
              <w:ind w:hanging="2"/>
              <w:jc w:val="center"/>
              <w:rPr>
                <w:rFonts w:ascii="Times New Roman" w:hAnsi="Times New Roman"/>
                <w:b/>
                <w:sz w:val="24"/>
              </w:rPr>
            </w:pPr>
          </w:p>
        </w:tc>
        <w:tc>
          <w:tcPr>
            <w:tcW w:w="2126" w:type="dxa"/>
            <w:tcBorders>
              <w:top w:val="single" w:sz="4" w:space="0" w:color="000000"/>
              <w:left w:val="single" w:sz="4" w:space="0" w:color="000000"/>
              <w:bottom w:val="single" w:sz="4" w:space="0" w:color="000000"/>
              <w:right w:val="single" w:sz="4" w:space="0" w:color="auto"/>
            </w:tcBorders>
          </w:tcPr>
          <w:p w14:paraId="6089B3DB" w14:textId="77777777" w:rsidR="00265E78" w:rsidRDefault="00265E78">
            <w:pPr>
              <w:spacing w:after="200" w:line="276" w:lineRule="auto"/>
              <w:ind w:hanging="2"/>
              <w:jc w:val="center"/>
              <w:rPr>
                <w:rFonts w:ascii="Times New Roman" w:hAnsi="Times New Roman"/>
                <w:b/>
                <w:sz w:val="24"/>
              </w:rPr>
            </w:pPr>
          </w:p>
        </w:tc>
        <w:tc>
          <w:tcPr>
            <w:tcW w:w="1134" w:type="dxa"/>
            <w:tcBorders>
              <w:top w:val="single" w:sz="4" w:space="0" w:color="000000"/>
              <w:left w:val="single" w:sz="4" w:space="0" w:color="auto"/>
              <w:bottom w:val="single" w:sz="4" w:space="0" w:color="000000"/>
              <w:right w:val="single" w:sz="4" w:space="0" w:color="auto"/>
            </w:tcBorders>
          </w:tcPr>
          <w:p w14:paraId="4B773DF8" w14:textId="77777777" w:rsidR="00265E78" w:rsidRDefault="00265E78">
            <w:pPr>
              <w:spacing w:after="200" w:line="276" w:lineRule="auto"/>
              <w:ind w:hanging="2"/>
              <w:jc w:val="center"/>
              <w:rPr>
                <w:rFonts w:ascii="Times New Roman" w:hAnsi="Times New Roman"/>
                <w:b/>
                <w:sz w:val="24"/>
              </w:rPr>
            </w:pPr>
          </w:p>
        </w:tc>
        <w:tc>
          <w:tcPr>
            <w:tcW w:w="2127" w:type="dxa"/>
            <w:tcBorders>
              <w:top w:val="single" w:sz="4" w:space="0" w:color="000000"/>
              <w:left w:val="single" w:sz="4" w:space="0" w:color="auto"/>
              <w:bottom w:val="single" w:sz="4" w:space="0" w:color="000000"/>
              <w:right w:val="single" w:sz="4" w:space="0" w:color="000000"/>
            </w:tcBorders>
          </w:tcPr>
          <w:p w14:paraId="5560230E" w14:textId="77777777" w:rsidR="00265E78" w:rsidRDefault="00265E78">
            <w:pPr>
              <w:spacing w:after="200" w:line="276" w:lineRule="auto"/>
              <w:ind w:hanging="2"/>
              <w:jc w:val="center"/>
              <w:rPr>
                <w:rFonts w:ascii="Times New Roman" w:hAnsi="Times New Roman"/>
                <w:b/>
                <w:sz w:val="24"/>
              </w:rPr>
            </w:pPr>
          </w:p>
        </w:tc>
      </w:tr>
      <w:tr w:rsidR="00265E78" w14:paraId="64B472BA" w14:textId="58CD1DCF" w:rsidTr="00FD7307">
        <w:tc>
          <w:tcPr>
            <w:tcW w:w="709" w:type="dxa"/>
            <w:tcBorders>
              <w:top w:val="single" w:sz="4" w:space="0" w:color="000000"/>
              <w:left w:val="single" w:sz="4" w:space="0" w:color="000000"/>
              <w:bottom w:val="single" w:sz="4" w:space="0" w:color="000000"/>
              <w:right w:val="single" w:sz="4" w:space="0" w:color="000000"/>
            </w:tcBorders>
          </w:tcPr>
          <w:p w14:paraId="4919AE05" w14:textId="77777777" w:rsidR="00265E78" w:rsidRDefault="00265E78">
            <w:pPr>
              <w:spacing w:after="200" w:line="276" w:lineRule="auto"/>
              <w:ind w:hanging="2"/>
              <w:jc w:val="center"/>
              <w:rPr>
                <w:rFonts w:ascii="Times New Roman" w:hAnsi="Times New Roman"/>
                <w:sz w:val="24"/>
              </w:rPr>
            </w:pPr>
            <w:r>
              <w:rPr>
                <w:rFonts w:ascii="Times New Roman" w:hAnsi="Times New Roman"/>
                <w:sz w:val="24"/>
              </w:rPr>
              <w:t>2.</w:t>
            </w:r>
          </w:p>
        </w:tc>
        <w:tc>
          <w:tcPr>
            <w:tcW w:w="3261" w:type="dxa"/>
            <w:tcBorders>
              <w:top w:val="single" w:sz="4" w:space="0" w:color="000000"/>
              <w:left w:val="single" w:sz="4" w:space="0" w:color="000000"/>
              <w:bottom w:val="single" w:sz="4" w:space="0" w:color="000000"/>
              <w:right w:val="single" w:sz="4" w:space="0" w:color="000000"/>
            </w:tcBorders>
          </w:tcPr>
          <w:p w14:paraId="7935E4B5" w14:textId="77777777" w:rsidR="00265E78" w:rsidRDefault="00265E78">
            <w:pPr>
              <w:spacing w:after="200" w:line="276" w:lineRule="auto"/>
              <w:ind w:hanging="2"/>
              <w:jc w:val="center"/>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tcPr>
          <w:p w14:paraId="2393ED5D" w14:textId="77777777" w:rsidR="00265E78" w:rsidRDefault="00265E78">
            <w:pPr>
              <w:spacing w:after="200" w:line="276" w:lineRule="auto"/>
              <w:ind w:hanging="2"/>
              <w:jc w:val="center"/>
              <w:rPr>
                <w:rFonts w:ascii="Times New Roman" w:hAnsi="Times New Roman"/>
                <w:b/>
                <w:sz w:val="24"/>
              </w:rPr>
            </w:pPr>
          </w:p>
        </w:tc>
        <w:tc>
          <w:tcPr>
            <w:tcW w:w="2126" w:type="dxa"/>
            <w:tcBorders>
              <w:top w:val="single" w:sz="4" w:space="0" w:color="000000"/>
              <w:left w:val="single" w:sz="4" w:space="0" w:color="000000"/>
              <w:bottom w:val="single" w:sz="4" w:space="0" w:color="000000"/>
              <w:right w:val="single" w:sz="4" w:space="0" w:color="auto"/>
            </w:tcBorders>
          </w:tcPr>
          <w:p w14:paraId="7D05DB21" w14:textId="77777777" w:rsidR="00265E78" w:rsidRDefault="00265E78">
            <w:pPr>
              <w:spacing w:after="200" w:line="276" w:lineRule="auto"/>
              <w:ind w:hanging="2"/>
              <w:jc w:val="center"/>
              <w:rPr>
                <w:rFonts w:ascii="Times New Roman" w:hAnsi="Times New Roman"/>
                <w:b/>
                <w:sz w:val="24"/>
              </w:rPr>
            </w:pPr>
          </w:p>
        </w:tc>
        <w:tc>
          <w:tcPr>
            <w:tcW w:w="1134" w:type="dxa"/>
            <w:tcBorders>
              <w:top w:val="single" w:sz="4" w:space="0" w:color="000000"/>
              <w:left w:val="single" w:sz="4" w:space="0" w:color="auto"/>
              <w:bottom w:val="single" w:sz="4" w:space="0" w:color="000000"/>
              <w:right w:val="single" w:sz="4" w:space="0" w:color="auto"/>
            </w:tcBorders>
          </w:tcPr>
          <w:p w14:paraId="769B994A" w14:textId="77777777" w:rsidR="00265E78" w:rsidRDefault="00265E78">
            <w:pPr>
              <w:spacing w:after="200" w:line="276" w:lineRule="auto"/>
              <w:ind w:hanging="2"/>
              <w:jc w:val="center"/>
              <w:rPr>
                <w:rFonts w:ascii="Times New Roman" w:hAnsi="Times New Roman"/>
                <w:b/>
                <w:sz w:val="24"/>
              </w:rPr>
            </w:pPr>
          </w:p>
        </w:tc>
        <w:tc>
          <w:tcPr>
            <w:tcW w:w="2127" w:type="dxa"/>
            <w:tcBorders>
              <w:top w:val="single" w:sz="4" w:space="0" w:color="000000"/>
              <w:left w:val="single" w:sz="4" w:space="0" w:color="auto"/>
              <w:bottom w:val="single" w:sz="4" w:space="0" w:color="000000"/>
              <w:right w:val="single" w:sz="4" w:space="0" w:color="000000"/>
            </w:tcBorders>
          </w:tcPr>
          <w:p w14:paraId="4FFD7766" w14:textId="77777777" w:rsidR="00265E78" w:rsidRDefault="00265E78">
            <w:pPr>
              <w:spacing w:after="200" w:line="276" w:lineRule="auto"/>
              <w:ind w:hanging="2"/>
              <w:jc w:val="center"/>
              <w:rPr>
                <w:rFonts w:ascii="Times New Roman" w:hAnsi="Times New Roman"/>
                <w:b/>
                <w:sz w:val="24"/>
              </w:rPr>
            </w:pPr>
          </w:p>
        </w:tc>
      </w:tr>
      <w:tr w:rsidR="00265E78" w14:paraId="3C5B9D18" w14:textId="2393AEE4" w:rsidTr="00FD7307">
        <w:tc>
          <w:tcPr>
            <w:tcW w:w="709" w:type="dxa"/>
            <w:tcBorders>
              <w:top w:val="single" w:sz="4" w:space="0" w:color="000000"/>
              <w:left w:val="single" w:sz="4" w:space="0" w:color="000000"/>
              <w:bottom w:val="single" w:sz="4" w:space="0" w:color="000000"/>
              <w:right w:val="single" w:sz="4" w:space="0" w:color="000000"/>
            </w:tcBorders>
          </w:tcPr>
          <w:p w14:paraId="79A23F94" w14:textId="77777777" w:rsidR="00265E78" w:rsidRDefault="00265E78">
            <w:pPr>
              <w:spacing w:after="200" w:line="276" w:lineRule="auto"/>
              <w:ind w:hanging="2"/>
              <w:jc w:val="center"/>
              <w:rPr>
                <w:rFonts w:ascii="Times New Roman" w:hAnsi="Times New Roman"/>
                <w:sz w:val="24"/>
              </w:rPr>
            </w:pPr>
            <w:r>
              <w:rPr>
                <w:rFonts w:ascii="Times New Roman" w:hAnsi="Times New Roman"/>
                <w:sz w:val="24"/>
              </w:rPr>
              <w:t>3.</w:t>
            </w:r>
          </w:p>
        </w:tc>
        <w:tc>
          <w:tcPr>
            <w:tcW w:w="3261" w:type="dxa"/>
            <w:tcBorders>
              <w:top w:val="single" w:sz="4" w:space="0" w:color="000000"/>
              <w:left w:val="single" w:sz="4" w:space="0" w:color="000000"/>
              <w:bottom w:val="single" w:sz="4" w:space="0" w:color="000000"/>
              <w:right w:val="single" w:sz="4" w:space="0" w:color="000000"/>
            </w:tcBorders>
          </w:tcPr>
          <w:p w14:paraId="606E1430" w14:textId="77777777" w:rsidR="00265E78" w:rsidRDefault="00265E78">
            <w:pPr>
              <w:spacing w:after="200" w:line="276" w:lineRule="auto"/>
              <w:ind w:hanging="2"/>
              <w:jc w:val="center"/>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tcPr>
          <w:p w14:paraId="7A09665A" w14:textId="77777777" w:rsidR="00265E78" w:rsidRDefault="00265E78">
            <w:pPr>
              <w:spacing w:after="200" w:line="276" w:lineRule="auto"/>
              <w:ind w:hanging="2"/>
              <w:jc w:val="center"/>
              <w:rPr>
                <w:rFonts w:ascii="Times New Roman" w:hAnsi="Times New Roman"/>
                <w:b/>
                <w:sz w:val="24"/>
              </w:rPr>
            </w:pPr>
          </w:p>
        </w:tc>
        <w:tc>
          <w:tcPr>
            <w:tcW w:w="2126" w:type="dxa"/>
            <w:tcBorders>
              <w:top w:val="single" w:sz="4" w:space="0" w:color="000000"/>
              <w:left w:val="single" w:sz="4" w:space="0" w:color="000000"/>
              <w:bottom w:val="single" w:sz="4" w:space="0" w:color="000000"/>
              <w:right w:val="single" w:sz="4" w:space="0" w:color="auto"/>
            </w:tcBorders>
          </w:tcPr>
          <w:p w14:paraId="55A880A2" w14:textId="77777777" w:rsidR="00265E78" w:rsidRDefault="00265E78">
            <w:pPr>
              <w:spacing w:after="200" w:line="276" w:lineRule="auto"/>
              <w:ind w:hanging="2"/>
              <w:jc w:val="center"/>
              <w:rPr>
                <w:rFonts w:ascii="Times New Roman" w:hAnsi="Times New Roman"/>
                <w:b/>
                <w:sz w:val="24"/>
              </w:rPr>
            </w:pPr>
          </w:p>
        </w:tc>
        <w:tc>
          <w:tcPr>
            <w:tcW w:w="1134" w:type="dxa"/>
            <w:tcBorders>
              <w:top w:val="single" w:sz="4" w:space="0" w:color="000000"/>
              <w:left w:val="single" w:sz="4" w:space="0" w:color="auto"/>
              <w:bottom w:val="single" w:sz="4" w:space="0" w:color="000000"/>
              <w:right w:val="single" w:sz="4" w:space="0" w:color="auto"/>
            </w:tcBorders>
          </w:tcPr>
          <w:p w14:paraId="1A084DF9" w14:textId="77777777" w:rsidR="00265E78" w:rsidRDefault="00265E78">
            <w:pPr>
              <w:spacing w:after="200" w:line="276" w:lineRule="auto"/>
              <w:ind w:hanging="2"/>
              <w:jc w:val="center"/>
              <w:rPr>
                <w:rFonts w:ascii="Times New Roman" w:hAnsi="Times New Roman"/>
                <w:b/>
                <w:sz w:val="24"/>
              </w:rPr>
            </w:pPr>
          </w:p>
        </w:tc>
        <w:tc>
          <w:tcPr>
            <w:tcW w:w="2127" w:type="dxa"/>
            <w:tcBorders>
              <w:top w:val="single" w:sz="4" w:space="0" w:color="000000"/>
              <w:left w:val="single" w:sz="4" w:space="0" w:color="auto"/>
              <w:bottom w:val="single" w:sz="4" w:space="0" w:color="000000"/>
              <w:right w:val="single" w:sz="4" w:space="0" w:color="000000"/>
            </w:tcBorders>
          </w:tcPr>
          <w:p w14:paraId="73A92516" w14:textId="77777777" w:rsidR="00265E78" w:rsidRDefault="00265E78">
            <w:pPr>
              <w:spacing w:after="200" w:line="276" w:lineRule="auto"/>
              <w:ind w:hanging="2"/>
              <w:jc w:val="center"/>
              <w:rPr>
                <w:rFonts w:ascii="Times New Roman" w:hAnsi="Times New Roman"/>
                <w:b/>
                <w:sz w:val="24"/>
              </w:rPr>
            </w:pPr>
          </w:p>
        </w:tc>
      </w:tr>
      <w:tr w:rsidR="00265E78" w14:paraId="1E53295C" w14:textId="00A8AA79" w:rsidTr="00FD7307">
        <w:trPr>
          <w:trHeight w:val="525"/>
        </w:trPr>
        <w:tc>
          <w:tcPr>
            <w:tcW w:w="709" w:type="dxa"/>
            <w:tcBorders>
              <w:top w:val="single" w:sz="4" w:space="0" w:color="000000"/>
              <w:left w:val="single" w:sz="4" w:space="0" w:color="000000"/>
              <w:bottom w:val="single" w:sz="4" w:space="0" w:color="000000"/>
              <w:right w:val="single" w:sz="4" w:space="0" w:color="000000"/>
            </w:tcBorders>
          </w:tcPr>
          <w:p w14:paraId="21A67E2F" w14:textId="77777777" w:rsidR="00265E78" w:rsidRDefault="00265E78">
            <w:pPr>
              <w:spacing w:after="200" w:line="276" w:lineRule="auto"/>
              <w:ind w:hanging="2"/>
              <w:jc w:val="center"/>
              <w:rPr>
                <w:rFonts w:ascii="Times New Roman" w:hAnsi="Times New Roman"/>
                <w:sz w:val="24"/>
              </w:rPr>
            </w:pPr>
            <w:r>
              <w:rPr>
                <w:rFonts w:ascii="Times New Roman" w:hAnsi="Times New Roman"/>
                <w:sz w:val="24"/>
              </w:rPr>
              <w:t>4.</w:t>
            </w:r>
          </w:p>
        </w:tc>
        <w:tc>
          <w:tcPr>
            <w:tcW w:w="3261" w:type="dxa"/>
            <w:tcBorders>
              <w:top w:val="single" w:sz="4" w:space="0" w:color="000000"/>
              <w:left w:val="single" w:sz="4" w:space="0" w:color="000000"/>
              <w:bottom w:val="single" w:sz="4" w:space="0" w:color="000000"/>
              <w:right w:val="single" w:sz="4" w:space="0" w:color="000000"/>
            </w:tcBorders>
          </w:tcPr>
          <w:p w14:paraId="0B438A19" w14:textId="77777777" w:rsidR="00265E78" w:rsidRDefault="00265E78">
            <w:pPr>
              <w:spacing w:after="200" w:line="276" w:lineRule="auto"/>
              <w:ind w:hanging="2"/>
              <w:jc w:val="center"/>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tcPr>
          <w:p w14:paraId="39159D53" w14:textId="77777777" w:rsidR="00265E78" w:rsidRDefault="00265E78">
            <w:pPr>
              <w:spacing w:after="200" w:line="276" w:lineRule="auto"/>
              <w:ind w:hanging="2"/>
              <w:jc w:val="center"/>
              <w:rPr>
                <w:rFonts w:ascii="Times New Roman" w:hAnsi="Times New Roman"/>
                <w:b/>
                <w:sz w:val="24"/>
              </w:rPr>
            </w:pPr>
          </w:p>
        </w:tc>
        <w:tc>
          <w:tcPr>
            <w:tcW w:w="2126" w:type="dxa"/>
            <w:tcBorders>
              <w:top w:val="single" w:sz="4" w:space="0" w:color="000000"/>
              <w:left w:val="single" w:sz="4" w:space="0" w:color="000000"/>
              <w:bottom w:val="single" w:sz="4" w:space="0" w:color="000000"/>
              <w:right w:val="single" w:sz="4" w:space="0" w:color="auto"/>
            </w:tcBorders>
          </w:tcPr>
          <w:p w14:paraId="0D41547E" w14:textId="77777777" w:rsidR="00265E78" w:rsidRDefault="00265E78">
            <w:pPr>
              <w:spacing w:after="200" w:line="276" w:lineRule="auto"/>
              <w:ind w:hanging="2"/>
              <w:jc w:val="center"/>
              <w:rPr>
                <w:rFonts w:ascii="Times New Roman" w:hAnsi="Times New Roman"/>
                <w:b/>
                <w:sz w:val="24"/>
              </w:rPr>
            </w:pPr>
          </w:p>
        </w:tc>
        <w:tc>
          <w:tcPr>
            <w:tcW w:w="1134" w:type="dxa"/>
            <w:tcBorders>
              <w:top w:val="single" w:sz="4" w:space="0" w:color="000000"/>
              <w:left w:val="single" w:sz="4" w:space="0" w:color="auto"/>
              <w:bottom w:val="single" w:sz="4" w:space="0" w:color="000000"/>
              <w:right w:val="single" w:sz="4" w:space="0" w:color="auto"/>
            </w:tcBorders>
          </w:tcPr>
          <w:p w14:paraId="286A726C" w14:textId="77777777" w:rsidR="00265E78" w:rsidRDefault="00265E78">
            <w:pPr>
              <w:spacing w:after="200" w:line="276" w:lineRule="auto"/>
              <w:ind w:hanging="2"/>
              <w:jc w:val="center"/>
              <w:rPr>
                <w:rFonts w:ascii="Times New Roman" w:hAnsi="Times New Roman"/>
                <w:b/>
                <w:sz w:val="24"/>
              </w:rPr>
            </w:pPr>
          </w:p>
        </w:tc>
        <w:tc>
          <w:tcPr>
            <w:tcW w:w="2127" w:type="dxa"/>
            <w:tcBorders>
              <w:top w:val="single" w:sz="4" w:space="0" w:color="000000"/>
              <w:left w:val="single" w:sz="4" w:space="0" w:color="auto"/>
              <w:bottom w:val="single" w:sz="4" w:space="0" w:color="000000"/>
              <w:right w:val="single" w:sz="4" w:space="0" w:color="000000"/>
            </w:tcBorders>
          </w:tcPr>
          <w:p w14:paraId="61A098B4" w14:textId="77777777" w:rsidR="00265E78" w:rsidRDefault="00265E78">
            <w:pPr>
              <w:spacing w:after="200" w:line="276" w:lineRule="auto"/>
              <w:ind w:hanging="2"/>
              <w:jc w:val="center"/>
              <w:rPr>
                <w:rFonts w:ascii="Times New Roman" w:hAnsi="Times New Roman"/>
                <w:b/>
                <w:sz w:val="24"/>
              </w:rPr>
            </w:pPr>
          </w:p>
        </w:tc>
      </w:tr>
      <w:tr w:rsidR="00265E78" w14:paraId="2E37864A" w14:textId="4411D26E" w:rsidTr="00FD7307">
        <w:trPr>
          <w:trHeight w:val="525"/>
        </w:trPr>
        <w:tc>
          <w:tcPr>
            <w:tcW w:w="709" w:type="dxa"/>
            <w:tcBorders>
              <w:top w:val="single" w:sz="4" w:space="0" w:color="000000"/>
              <w:left w:val="single" w:sz="4" w:space="0" w:color="000000"/>
              <w:bottom w:val="single" w:sz="4" w:space="0" w:color="000000"/>
              <w:right w:val="single" w:sz="4" w:space="0" w:color="000000"/>
            </w:tcBorders>
          </w:tcPr>
          <w:p w14:paraId="7766821D" w14:textId="77777777" w:rsidR="00265E78" w:rsidRDefault="00265E78">
            <w:pPr>
              <w:spacing w:after="200" w:line="276" w:lineRule="auto"/>
              <w:ind w:hanging="2"/>
              <w:jc w:val="center"/>
              <w:rPr>
                <w:rFonts w:ascii="Times New Roman" w:hAnsi="Times New Roman"/>
                <w:sz w:val="24"/>
              </w:rPr>
            </w:pPr>
            <w:r>
              <w:rPr>
                <w:rFonts w:ascii="Times New Roman" w:hAnsi="Times New Roman"/>
                <w:sz w:val="24"/>
              </w:rPr>
              <w:t>5.</w:t>
            </w:r>
          </w:p>
        </w:tc>
        <w:tc>
          <w:tcPr>
            <w:tcW w:w="3261" w:type="dxa"/>
            <w:tcBorders>
              <w:top w:val="single" w:sz="4" w:space="0" w:color="000000"/>
              <w:left w:val="single" w:sz="4" w:space="0" w:color="000000"/>
              <w:bottom w:val="single" w:sz="4" w:space="0" w:color="000000"/>
              <w:right w:val="single" w:sz="4" w:space="0" w:color="000000"/>
            </w:tcBorders>
          </w:tcPr>
          <w:p w14:paraId="329A8E9E" w14:textId="77777777" w:rsidR="00265E78" w:rsidRDefault="00265E78">
            <w:pPr>
              <w:spacing w:after="200" w:line="276" w:lineRule="auto"/>
              <w:ind w:hanging="2"/>
              <w:jc w:val="center"/>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tcPr>
          <w:p w14:paraId="6E5E1571" w14:textId="77777777" w:rsidR="00265E78" w:rsidRDefault="00265E78">
            <w:pPr>
              <w:spacing w:after="200" w:line="276" w:lineRule="auto"/>
              <w:ind w:hanging="2"/>
              <w:jc w:val="center"/>
              <w:rPr>
                <w:rFonts w:ascii="Times New Roman" w:hAnsi="Times New Roman"/>
                <w:b/>
                <w:sz w:val="24"/>
              </w:rPr>
            </w:pPr>
          </w:p>
        </w:tc>
        <w:tc>
          <w:tcPr>
            <w:tcW w:w="2126" w:type="dxa"/>
            <w:tcBorders>
              <w:top w:val="single" w:sz="4" w:space="0" w:color="000000"/>
              <w:left w:val="single" w:sz="4" w:space="0" w:color="000000"/>
              <w:bottom w:val="single" w:sz="4" w:space="0" w:color="000000"/>
              <w:right w:val="single" w:sz="4" w:space="0" w:color="auto"/>
            </w:tcBorders>
          </w:tcPr>
          <w:p w14:paraId="2A698C49" w14:textId="77777777" w:rsidR="00265E78" w:rsidRDefault="00265E78">
            <w:pPr>
              <w:spacing w:after="200" w:line="276" w:lineRule="auto"/>
              <w:ind w:hanging="2"/>
              <w:jc w:val="center"/>
              <w:rPr>
                <w:rFonts w:ascii="Times New Roman" w:hAnsi="Times New Roman"/>
                <w:b/>
                <w:sz w:val="24"/>
              </w:rPr>
            </w:pPr>
          </w:p>
        </w:tc>
        <w:tc>
          <w:tcPr>
            <w:tcW w:w="1134" w:type="dxa"/>
            <w:tcBorders>
              <w:top w:val="single" w:sz="4" w:space="0" w:color="000000"/>
              <w:left w:val="single" w:sz="4" w:space="0" w:color="auto"/>
              <w:bottom w:val="single" w:sz="4" w:space="0" w:color="000000"/>
              <w:right w:val="single" w:sz="4" w:space="0" w:color="auto"/>
            </w:tcBorders>
          </w:tcPr>
          <w:p w14:paraId="02B4E2E8" w14:textId="77777777" w:rsidR="00265E78" w:rsidRDefault="00265E78">
            <w:pPr>
              <w:spacing w:after="200" w:line="276" w:lineRule="auto"/>
              <w:ind w:hanging="2"/>
              <w:jc w:val="center"/>
              <w:rPr>
                <w:rFonts w:ascii="Times New Roman" w:hAnsi="Times New Roman"/>
                <w:b/>
                <w:sz w:val="24"/>
              </w:rPr>
            </w:pPr>
          </w:p>
        </w:tc>
        <w:tc>
          <w:tcPr>
            <w:tcW w:w="2127" w:type="dxa"/>
            <w:tcBorders>
              <w:top w:val="single" w:sz="4" w:space="0" w:color="000000"/>
              <w:left w:val="single" w:sz="4" w:space="0" w:color="auto"/>
              <w:bottom w:val="single" w:sz="4" w:space="0" w:color="000000"/>
              <w:right w:val="single" w:sz="4" w:space="0" w:color="000000"/>
            </w:tcBorders>
          </w:tcPr>
          <w:p w14:paraId="7AC2B154" w14:textId="77777777" w:rsidR="00265E78" w:rsidRDefault="00265E78">
            <w:pPr>
              <w:spacing w:after="200" w:line="276" w:lineRule="auto"/>
              <w:ind w:hanging="2"/>
              <w:jc w:val="center"/>
              <w:rPr>
                <w:rFonts w:ascii="Times New Roman" w:hAnsi="Times New Roman"/>
                <w:b/>
                <w:sz w:val="24"/>
              </w:rPr>
            </w:pPr>
          </w:p>
        </w:tc>
      </w:tr>
      <w:tr w:rsidR="00265E78" w14:paraId="689CAC38" w14:textId="624C80D5" w:rsidTr="00FD7307">
        <w:tc>
          <w:tcPr>
            <w:tcW w:w="709" w:type="dxa"/>
            <w:tcBorders>
              <w:top w:val="single" w:sz="4" w:space="0" w:color="000000"/>
              <w:left w:val="single" w:sz="4" w:space="0" w:color="000000"/>
              <w:bottom w:val="single" w:sz="4" w:space="0" w:color="000000"/>
              <w:right w:val="single" w:sz="4" w:space="0" w:color="000000"/>
            </w:tcBorders>
          </w:tcPr>
          <w:p w14:paraId="2327A073" w14:textId="77777777" w:rsidR="00265E78" w:rsidRDefault="00265E78">
            <w:pPr>
              <w:spacing w:after="200" w:line="276" w:lineRule="auto"/>
              <w:ind w:hanging="2"/>
              <w:jc w:val="center"/>
              <w:rPr>
                <w:rFonts w:ascii="Times New Roman" w:hAnsi="Times New Roman"/>
                <w:sz w:val="24"/>
              </w:rPr>
            </w:pPr>
            <w:r>
              <w:rPr>
                <w:rFonts w:ascii="Times New Roman" w:hAnsi="Times New Roman"/>
                <w:sz w:val="24"/>
              </w:rPr>
              <w:t>6.</w:t>
            </w:r>
          </w:p>
        </w:tc>
        <w:tc>
          <w:tcPr>
            <w:tcW w:w="3261" w:type="dxa"/>
            <w:tcBorders>
              <w:top w:val="single" w:sz="4" w:space="0" w:color="000000"/>
              <w:left w:val="single" w:sz="4" w:space="0" w:color="000000"/>
              <w:bottom w:val="single" w:sz="4" w:space="0" w:color="000000"/>
              <w:right w:val="single" w:sz="4" w:space="0" w:color="000000"/>
            </w:tcBorders>
          </w:tcPr>
          <w:p w14:paraId="42430DE8" w14:textId="77777777" w:rsidR="00265E78" w:rsidRDefault="00265E78">
            <w:pPr>
              <w:spacing w:after="200" w:line="276" w:lineRule="auto"/>
              <w:ind w:hanging="2"/>
              <w:jc w:val="center"/>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tcPr>
          <w:p w14:paraId="2179449D" w14:textId="77777777" w:rsidR="00265E78" w:rsidRDefault="00265E78">
            <w:pPr>
              <w:spacing w:after="200" w:line="276" w:lineRule="auto"/>
              <w:ind w:hanging="2"/>
              <w:jc w:val="center"/>
              <w:rPr>
                <w:rFonts w:ascii="Times New Roman" w:hAnsi="Times New Roman"/>
                <w:b/>
                <w:sz w:val="24"/>
              </w:rPr>
            </w:pPr>
          </w:p>
        </w:tc>
        <w:tc>
          <w:tcPr>
            <w:tcW w:w="2126" w:type="dxa"/>
            <w:tcBorders>
              <w:top w:val="single" w:sz="4" w:space="0" w:color="000000"/>
              <w:left w:val="single" w:sz="4" w:space="0" w:color="000000"/>
              <w:bottom w:val="single" w:sz="4" w:space="0" w:color="000000"/>
              <w:right w:val="single" w:sz="4" w:space="0" w:color="auto"/>
            </w:tcBorders>
          </w:tcPr>
          <w:p w14:paraId="444A11E1" w14:textId="77777777" w:rsidR="00265E78" w:rsidRDefault="00265E78">
            <w:pPr>
              <w:spacing w:after="200" w:line="276" w:lineRule="auto"/>
              <w:ind w:hanging="2"/>
              <w:jc w:val="center"/>
              <w:rPr>
                <w:rFonts w:ascii="Times New Roman" w:hAnsi="Times New Roman"/>
                <w:b/>
                <w:sz w:val="24"/>
              </w:rPr>
            </w:pPr>
          </w:p>
        </w:tc>
        <w:tc>
          <w:tcPr>
            <w:tcW w:w="1134" w:type="dxa"/>
            <w:tcBorders>
              <w:top w:val="single" w:sz="4" w:space="0" w:color="000000"/>
              <w:left w:val="single" w:sz="4" w:space="0" w:color="auto"/>
              <w:bottom w:val="single" w:sz="4" w:space="0" w:color="000000"/>
              <w:right w:val="single" w:sz="4" w:space="0" w:color="auto"/>
            </w:tcBorders>
          </w:tcPr>
          <w:p w14:paraId="159BCF33" w14:textId="77777777" w:rsidR="00265E78" w:rsidRDefault="00265E78">
            <w:pPr>
              <w:spacing w:after="200" w:line="276" w:lineRule="auto"/>
              <w:ind w:hanging="2"/>
              <w:jc w:val="center"/>
              <w:rPr>
                <w:rFonts w:ascii="Times New Roman" w:hAnsi="Times New Roman"/>
                <w:b/>
                <w:sz w:val="24"/>
              </w:rPr>
            </w:pPr>
          </w:p>
        </w:tc>
        <w:tc>
          <w:tcPr>
            <w:tcW w:w="2127" w:type="dxa"/>
            <w:tcBorders>
              <w:top w:val="single" w:sz="4" w:space="0" w:color="000000"/>
              <w:left w:val="single" w:sz="4" w:space="0" w:color="auto"/>
              <w:bottom w:val="single" w:sz="4" w:space="0" w:color="000000"/>
              <w:right w:val="single" w:sz="4" w:space="0" w:color="000000"/>
            </w:tcBorders>
          </w:tcPr>
          <w:p w14:paraId="2BF748AB" w14:textId="77777777" w:rsidR="00265E78" w:rsidRDefault="00265E78">
            <w:pPr>
              <w:spacing w:after="200" w:line="276" w:lineRule="auto"/>
              <w:ind w:hanging="2"/>
              <w:jc w:val="center"/>
              <w:rPr>
                <w:rFonts w:ascii="Times New Roman" w:hAnsi="Times New Roman"/>
                <w:b/>
                <w:sz w:val="24"/>
              </w:rPr>
            </w:pPr>
          </w:p>
        </w:tc>
      </w:tr>
      <w:tr w:rsidR="00265E78" w14:paraId="25270BF2" w14:textId="42F0EE76" w:rsidTr="00FD7307">
        <w:tc>
          <w:tcPr>
            <w:tcW w:w="709" w:type="dxa"/>
            <w:tcBorders>
              <w:top w:val="single" w:sz="4" w:space="0" w:color="000000"/>
              <w:left w:val="single" w:sz="4" w:space="0" w:color="000000"/>
              <w:bottom w:val="single" w:sz="4" w:space="0" w:color="000000"/>
              <w:right w:val="single" w:sz="4" w:space="0" w:color="000000"/>
            </w:tcBorders>
          </w:tcPr>
          <w:p w14:paraId="5D87C51F" w14:textId="77777777" w:rsidR="00265E78" w:rsidRDefault="00265E78">
            <w:pPr>
              <w:spacing w:after="200" w:line="276" w:lineRule="auto"/>
              <w:ind w:hanging="2"/>
              <w:jc w:val="center"/>
              <w:rPr>
                <w:rFonts w:ascii="Times New Roman" w:hAnsi="Times New Roman"/>
                <w:sz w:val="24"/>
              </w:rPr>
            </w:pPr>
            <w:r>
              <w:rPr>
                <w:rFonts w:ascii="Times New Roman" w:hAnsi="Times New Roman"/>
                <w:sz w:val="24"/>
              </w:rPr>
              <w:t>7.</w:t>
            </w:r>
          </w:p>
        </w:tc>
        <w:tc>
          <w:tcPr>
            <w:tcW w:w="3261" w:type="dxa"/>
            <w:tcBorders>
              <w:top w:val="single" w:sz="4" w:space="0" w:color="000000"/>
              <w:left w:val="single" w:sz="4" w:space="0" w:color="000000"/>
              <w:bottom w:val="single" w:sz="4" w:space="0" w:color="000000"/>
              <w:right w:val="single" w:sz="4" w:space="0" w:color="000000"/>
            </w:tcBorders>
          </w:tcPr>
          <w:p w14:paraId="3CA21BDD" w14:textId="77777777" w:rsidR="00265E78" w:rsidRDefault="00265E78">
            <w:pPr>
              <w:spacing w:after="200" w:line="276" w:lineRule="auto"/>
              <w:ind w:hanging="2"/>
              <w:jc w:val="center"/>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tcPr>
          <w:p w14:paraId="3213D2D0" w14:textId="77777777" w:rsidR="00265E78" w:rsidRDefault="00265E78">
            <w:pPr>
              <w:spacing w:after="200" w:line="276" w:lineRule="auto"/>
              <w:ind w:hanging="2"/>
              <w:jc w:val="center"/>
              <w:rPr>
                <w:rFonts w:ascii="Times New Roman" w:hAnsi="Times New Roman"/>
                <w:b/>
                <w:sz w:val="24"/>
              </w:rPr>
            </w:pPr>
          </w:p>
        </w:tc>
        <w:tc>
          <w:tcPr>
            <w:tcW w:w="2126" w:type="dxa"/>
            <w:tcBorders>
              <w:top w:val="single" w:sz="4" w:space="0" w:color="000000"/>
              <w:left w:val="single" w:sz="4" w:space="0" w:color="000000"/>
              <w:bottom w:val="single" w:sz="4" w:space="0" w:color="000000"/>
              <w:right w:val="single" w:sz="4" w:space="0" w:color="auto"/>
            </w:tcBorders>
          </w:tcPr>
          <w:p w14:paraId="3D8B541F" w14:textId="77777777" w:rsidR="00265E78" w:rsidRDefault="00265E78">
            <w:pPr>
              <w:spacing w:after="200" w:line="276" w:lineRule="auto"/>
              <w:ind w:hanging="2"/>
              <w:jc w:val="center"/>
              <w:rPr>
                <w:rFonts w:ascii="Times New Roman" w:hAnsi="Times New Roman"/>
                <w:b/>
                <w:sz w:val="24"/>
              </w:rPr>
            </w:pPr>
          </w:p>
        </w:tc>
        <w:tc>
          <w:tcPr>
            <w:tcW w:w="1134" w:type="dxa"/>
            <w:tcBorders>
              <w:top w:val="single" w:sz="4" w:space="0" w:color="000000"/>
              <w:left w:val="single" w:sz="4" w:space="0" w:color="auto"/>
              <w:bottom w:val="single" w:sz="4" w:space="0" w:color="000000"/>
              <w:right w:val="single" w:sz="4" w:space="0" w:color="auto"/>
            </w:tcBorders>
          </w:tcPr>
          <w:p w14:paraId="45168661" w14:textId="77777777" w:rsidR="00265E78" w:rsidRDefault="00265E78">
            <w:pPr>
              <w:spacing w:after="200" w:line="276" w:lineRule="auto"/>
              <w:ind w:hanging="2"/>
              <w:jc w:val="center"/>
              <w:rPr>
                <w:rFonts w:ascii="Times New Roman" w:hAnsi="Times New Roman"/>
                <w:b/>
                <w:sz w:val="24"/>
              </w:rPr>
            </w:pPr>
          </w:p>
        </w:tc>
        <w:tc>
          <w:tcPr>
            <w:tcW w:w="2127" w:type="dxa"/>
            <w:tcBorders>
              <w:top w:val="single" w:sz="4" w:space="0" w:color="000000"/>
              <w:left w:val="single" w:sz="4" w:space="0" w:color="auto"/>
              <w:bottom w:val="single" w:sz="4" w:space="0" w:color="000000"/>
              <w:right w:val="single" w:sz="4" w:space="0" w:color="000000"/>
            </w:tcBorders>
          </w:tcPr>
          <w:p w14:paraId="2FF90F7E" w14:textId="77777777" w:rsidR="00265E78" w:rsidRDefault="00265E78">
            <w:pPr>
              <w:spacing w:after="200" w:line="276" w:lineRule="auto"/>
              <w:ind w:hanging="2"/>
              <w:jc w:val="center"/>
              <w:rPr>
                <w:rFonts w:ascii="Times New Roman" w:hAnsi="Times New Roman"/>
                <w:b/>
                <w:sz w:val="24"/>
              </w:rPr>
            </w:pPr>
          </w:p>
        </w:tc>
      </w:tr>
      <w:tr w:rsidR="00265E78" w14:paraId="7D9582C6" w14:textId="6132626F" w:rsidTr="00FD7307">
        <w:tc>
          <w:tcPr>
            <w:tcW w:w="709" w:type="dxa"/>
            <w:tcBorders>
              <w:top w:val="single" w:sz="4" w:space="0" w:color="000000"/>
              <w:left w:val="single" w:sz="4" w:space="0" w:color="000000"/>
              <w:bottom w:val="single" w:sz="4" w:space="0" w:color="000000"/>
              <w:right w:val="single" w:sz="4" w:space="0" w:color="000000"/>
            </w:tcBorders>
          </w:tcPr>
          <w:p w14:paraId="6601FEDB" w14:textId="77777777" w:rsidR="00265E78" w:rsidRDefault="00265E78">
            <w:pPr>
              <w:spacing w:after="200" w:line="276" w:lineRule="auto"/>
              <w:ind w:hanging="2"/>
              <w:jc w:val="center"/>
              <w:rPr>
                <w:rFonts w:ascii="Times New Roman" w:hAnsi="Times New Roman"/>
                <w:sz w:val="24"/>
              </w:rPr>
            </w:pPr>
            <w:r>
              <w:rPr>
                <w:rFonts w:ascii="Times New Roman" w:hAnsi="Times New Roman"/>
                <w:sz w:val="24"/>
              </w:rPr>
              <w:t>8.</w:t>
            </w:r>
          </w:p>
        </w:tc>
        <w:tc>
          <w:tcPr>
            <w:tcW w:w="3261" w:type="dxa"/>
            <w:tcBorders>
              <w:top w:val="single" w:sz="4" w:space="0" w:color="000000"/>
              <w:left w:val="single" w:sz="4" w:space="0" w:color="000000"/>
              <w:bottom w:val="single" w:sz="4" w:space="0" w:color="000000"/>
              <w:right w:val="single" w:sz="4" w:space="0" w:color="000000"/>
            </w:tcBorders>
          </w:tcPr>
          <w:p w14:paraId="759AFD62" w14:textId="77777777" w:rsidR="00265E78" w:rsidRDefault="00265E78">
            <w:pPr>
              <w:spacing w:after="200" w:line="276" w:lineRule="auto"/>
              <w:ind w:hanging="2"/>
              <w:jc w:val="center"/>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tcPr>
          <w:p w14:paraId="55F79309" w14:textId="77777777" w:rsidR="00265E78" w:rsidRDefault="00265E78">
            <w:pPr>
              <w:spacing w:after="200" w:line="276" w:lineRule="auto"/>
              <w:ind w:hanging="2"/>
              <w:jc w:val="center"/>
              <w:rPr>
                <w:rFonts w:ascii="Times New Roman" w:hAnsi="Times New Roman"/>
                <w:b/>
                <w:sz w:val="24"/>
              </w:rPr>
            </w:pPr>
          </w:p>
        </w:tc>
        <w:tc>
          <w:tcPr>
            <w:tcW w:w="2126" w:type="dxa"/>
            <w:tcBorders>
              <w:top w:val="single" w:sz="4" w:space="0" w:color="000000"/>
              <w:left w:val="single" w:sz="4" w:space="0" w:color="000000"/>
              <w:bottom w:val="single" w:sz="4" w:space="0" w:color="000000"/>
              <w:right w:val="single" w:sz="4" w:space="0" w:color="auto"/>
            </w:tcBorders>
          </w:tcPr>
          <w:p w14:paraId="15D0929E" w14:textId="77777777" w:rsidR="00265E78" w:rsidRDefault="00265E78">
            <w:pPr>
              <w:spacing w:after="200" w:line="276" w:lineRule="auto"/>
              <w:ind w:hanging="2"/>
              <w:jc w:val="center"/>
              <w:rPr>
                <w:rFonts w:ascii="Times New Roman" w:hAnsi="Times New Roman"/>
                <w:b/>
                <w:sz w:val="24"/>
              </w:rPr>
            </w:pPr>
          </w:p>
        </w:tc>
        <w:tc>
          <w:tcPr>
            <w:tcW w:w="1134" w:type="dxa"/>
            <w:tcBorders>
              <w:top w:val="single" w:sz="4" w:space="0" w:color="000000"/>
              <w:left w:val="single" w:sz="4" w:space="0" w:color="auto"/>
              <w:bottom w:val="single" w:sz="4" w:space="0" w:color="000000"/>
              <w:right w:val="single" w:sz="4" w:space="0" w:color="auto"/>
            </w:tcBorders>
          </w:tcPr>
          <w:p w14:paraId="3249C8F7" w14:textId="77777777" w:rsidR="00265E78" w:rsidRDefault="00265E78">
            <w:pPr>
              <w:spacing w:after="200" w:line="276" w:lineRule="auto"/>
              <w:ind w:hanging="2"/>
              <w:jc w:val="center"/>
              <w:rPr>
                <w:rFonts w:ascii="Times New Roman" w:hAnsi="Times New Roman"/>
                <w:b/>
                <w:sz w:val="24"/>
              </w:rPr>
            </w:pPr>
          </w:p>
        </w:tc>
        <w:tc>
          <w:tcPr>
            <w:tcW w:w="2127" w:type="dxa"/>
            <w:tcBorders>
              <w:top w:val="single" w:sz="4" w:space="0" w:color="000000"/>
              <w:left w:val="single" w:sz="4" w:space="0" w:color="auto"/>
              <w:bottom w:val="single" w:sz="4" w:space="0" w:color="000000"/>
              <w:right w:val="single" w:sz="4" w:space="0" w:color="000000"/>
            </w:tcBorders>
          </w:tcPr>
          <w:p w14:paraId="64F72273" w14:textId="77777777" w:rsidR="00265E78" w:rsidRDefault="00265E78">
            <w:pPr>
              <w:spacing w:after="200" w:line="276" w:lineRule="auto"/>
              <w:ind w:hanging="2"/>
              <w:jc w:val="center"/>
              <w:rPr>
                <w:rFonts w:ascii="Times New Roman" w:hAnsi="Times New Roman"/>
                <w:b/>
                <w:sz w:val="24"/>
              </w:rPr>
            </w:pPr>
          </w:p>
        </w:tc>
      </w:tr>
      <w:tr w:rsidR="00D26D5E" w14:paraId="624D57DE" w14:textId="77777777" w:rsidTr="00FD7307">
        <w:tc>
          <w:tcPr>
            <w:tcW w:w="3970" w:type="dxa"/>
            <w:gridSpan w:val="2"/>
            <w:tcBorders>
              <w:top w:val="nil"/>
              <w:left w:val="nil"/>
              <w:bottom w:val="nil"/>
              <w:right w:val="nil"/>
            </w:tcBorders>
          </w:tcPr>
          <w:p w14:paraId="6BC6DBCA" w14:textId="77777777" w:rsidR="00D26D5E" w:rsidRDefault="00D26D5E">
            <w:pPr>
              <w:spacing w:after="0" w:line="240" w:lineRule="auto"/>
              <w:ind w:hanging="2"/>
              <w:jc w:val="both"/>
              <w:rPr>
                <w:rFonts w:ascii="Times New Roman" w:hAnsi="Times New Roman"/>
                <w:sz w:val="24"/>
              </w:rPr>
            </w:pPr>
          </w:p>
          <w:p w14:paraId="46EAC9F2" w14:textId="77777777" w:rsidR="00D26D5E" w:rsidRDefault="00000000">
            <w:pPr>
              <w:spacing w:after="0" w:line="240" w:lineRule="auto"/>
              <w:ind w:hanging="2"/>
              <w:jc w:val="both"/>
              <w:rPr>
                <w:rFonts w:ascii="Times New Roman" w:hAnsi="Times New Roman"/>
                <w:sz w:val="24"/>
              </w:rPr>
            </w:pPr>
            <w:r>
              <w:rPr>
                <w:rFonts w:ascii="Times New Roman" w:hAnsi="Times New Roman"/>
                <w:sz w:val="24"/>
              </w:rPr>
              <w:t>Допущено _______________ игроков</w:t>
            </w:r>
          </w:p>
        </w:tc>
        <w:tc>
          <w:tcPr>
            <w:tcW w:w="7088" w:type="dxa"/>
            <w:gridSpan w:val="4"/>
            <w:tcBorders>
              <w:top w:val="nil"/>
              <w:left w:val="nil"/>
              <w:bottom w:val="nil"/>
              <w:right w:val="nil"/>
            </w:tcBorders>
          </w:tcPr>
          <w:p w14:paraId="3852229B" w14:textId="77777777" w:rsidR="00D26D5E" w:rsidRDefault="00D26D5E">
            <w:pPr>
              <w:spacing w:after="0" w:line="240" w:lineRule="auto"/>
              <w:ind w:hanging="2"/>
              <w:jc w:val="both"/>
              <w:rPr>
                <w:rFonts w:ascii="Times New Roman" w:hAnsi="Times New Roman"/>
                <w:sz w:val="24"/>
              </w:rPr>
            </w:pPr>
          </w:p>
          <w:p w14:paraId="4206580B" w14:textId="77777777" w:rsidR="00D26D5E" w:rsidRDefault="00000000">
            <w:pPr>
              <w:spacing w:after="0" w:line="240" w:lineRule="auto"/>
              <w:ind w:hanging="2"/>
              <w:jc w:val="both"/>
              <w:rPr>
                <w:rFonts w:ascii="Times New Roman" w:hAnsi="Times New Roman"/>
                <w:sz w:val="24"/>
              </w:rPr>
            </w:pPr>
            <w:r>
              <w:rPr>
                <w:rFonts w:ascii="Times New Roman" w:hAnsi="Times New Roman"/>
                <w:sz w:val="24"/>
              </w:rPr>
              <w:t>Врач ____________________</w:t>
            </w:r>
          </w:p>
          <w:p w14:paraId="086C7FA2" w14:textId="77777777" w:rsidR="00D26D5E" w:rsidRDefault="00000000">
            <w:pPr>
              <w:spacing w:after="0" w:line="240" w:lineRule="auto"/>
              <w:ind w:hanging="2"/>
              <w:jc w:val="center"/>
              <w:rPr>
                <w:rFonts w:ascii="Times New Roman" w:hAnsi="Times New Roman"/>
                <w:sz w:val="16"/>
              </w:rPr>
            </w:pPr>
            <w:r>
              <w:rPr>
                <w:rFonts w:ascii="Times New Roman" w:hAnsi="Times New Roman"/>
                <w:sz w:val="16"/>
              </w:rPr>
              <w:t>подпись, печать</w:t>
            </w:r>
          </w:p>
          <w:p w14:paraId="456910F7" w14:textId="77777777" w:rsidR="00D26D5E" w:rsidRDefault="00000000">
            <w:pPr>
              <w:spacing w:after="0" w:line="240" w:lineRule="auto"/>
              <w:ind w:hanging="2"/>
              <w:jc w:val="both"/>
              <w:rPr>
                <w:rFonts w:ascii="Times New Roman" w:hAnsi="Times New Roman"/>
                <w:sz w:val="24"/>
              </w:rPr>
            </w:pPr>
            <w:r>
              <w:rPr>
                <w:rFonts w:ascii="Times New Roman" w:hAnsi="Times New Roman"/>
                <w:sz w:val="24"/>
              </w:rPr>
              <w:t>_____________________________</w:t>
            </w:r>
          </w:p>
          <w:p w14:paraId="6ABCA686" w14:textId="77777777" w:rsidR="00D26D5E" w:rsidRDefault="00000000">
            <w:pPr>
              <w:spacing w:after="0" w:line="240" w:lineRule="auto"/>
              <w:ind w:hanging="2"/>
              <w:jc w:val="center"/>
              <w:rPr>
                <w:rFonts w:ascii="Times New Roman" w:hAnsi="Times New Roman"/>
                <w:sz w:val="24"/>
              </w:rPr>
            </w:pPr>
            <w:r>
              <w:rPr>
                <w:rFonts w:ascii="Times New Roman" w:hAnsi="Times New Roman"/>
                <w:sz w:val="16"/>
              </w:rPr>
              <w:t>Расшифровка подписи Ф.И.О.</w:t>
            </w:r>
          </w:p>
        </w:tc>
      </w:tr>
    </w:tbl>
    <w:p w14:paraId="4C30BCC9" w14:textId="77777777" w:rsidR="00D26D5E" w:rsidRDefault="00D26D5E">
      <w:pPr>
        <w:spacing w:after="0" w:line="240" w:lineRule="auto"/>
        <w:ind w:hanging="2"/>
        <w:jc w:val="both"/>
        <w:rPr>
          <w:rFonts w:ascii="Times New Roman" w:hAnsi="Times New Roman"/>
          <w:sz w:val="24"/>
        </w:rPr>
      </w:pPr>
    </w:p>
    <w:p w14:paraId="04C73C65" w14:textId="77777777" w:rsidR="00D26D5E" w:rsidRDefault="00000000">
      <w:pPr>
        <w:spacing w:after="0" w:line="240" w:lineRule="auto"/>
        <w:jc w:val="both"/>
        <w:rPr>
          <w:rFonts w:ascii="Times New Roman" w:hAnsi="Times New Roman"/>
          <w:sz w:val="24"/>
        </w:rPr>
      </w:pPr>
      <w:r>
        <w:rPr>
          <w:rFonts w:ascii="Times New Roman" w:hAnsi="Times New Roman"/>
          <w:sz w:val="24"/>
        </w:rPr>
        <w:t>Тренер команды     _____________________</w:t>
      </w:r>
      <w:r>
        <w:rPr>
          <w:rFonts w:ascii="Times New Roman" w:hAnsi="Times New Roman"/>
          <w:sz w:val="24"/>
        </w:rPr>
        <w:tab/>
        <w:t xml:space="preserve">       _____________________</w:t>
      </w:r>
    </w:p>
    <w:p w14:paraId="6A64AC35" w14:textId="77777777" w:rsidR="00D26D5E" w:rsidRDefault="00000000">
      <w:pPr>
        <w:spacing w:after="0" w:line="240" w:lineRule="auto"/>
        <w:jc w:val="both"/>
        <w:rPr>
          <w:rFonts w:ascii="Times New Roman" w:hAnsi="Times New Roman"/>
          <w:sz w:val="20"/>
        </w:rPr>
      </w:pPr>
      <w:r>
        <w:rPr>
          <w:rFonts w:ascii="Times New Roman" w:hAnsi="Times New Roman"/>
          <w:sz w:val="16"/>
        </w:rPr>
        <w:t xml:space="preserve">                                                                Подпись</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 xml:space="preserve"> Расшифровка подписи Ф.И.О</w:t>
      </w:r>
      <w:r>
        <w:rPr>
          <w:rFonts w:ascii="Times New Roman" w:hAnsi="Times New Roman"/>
          <w:sz w:val="20"/>
        </w:rPr>
        <w:t>.</w:t>
      </w:r>
    </w:p>
    <w:p w14:paraId="332F4BF7" w14:textId="77777777" w:rsidR="00D26D5E" w:rsidRDefault="00D26D5E">
      <w:pPr>
        <w:spacing w:after="0" w:line="240" w:lineRule="auto"/>
        <w:jc w:val="both"/>
        <w:rPr>
          <w:rFonts w:ascii="Times New Roman" w:hAnsi="Times New Roman"/>
          <w:sz w:val="24"/>
        </w:rPr>
      </w:pPr>
    </w:p>
    <w:p w14:paraId="38820CFC" w14:textId="77777777" w:rsidR="00D26D5E" w:rsidRDefault="00000000">
      <w:pPr>
        <w:spacing w:after="0" w:line="240" w:lineRule="auto"/>
        <w:jc w:val="both"/>
        <w:rPr>
          <w:rFonts w:ascii="Times New Roman" w:hAnsi="Times New Roman"/>
          <w:sz w:val="24"/>
        </w:rPr>
      </w:pPr>
      <w:r>
        <w:rPr>
          <w:rFonts w:ascii="Times New Roman" w:hAnsi="Times New Roman"/>
          <w:sz w:val="24"/>
        </w:rPr>
        <w:t>Директор общеобразовательной организации:</w:t>
      </w:r>
    </w:p>
    <w:tbl>
      <w:tblPr>
        <w:tblStyle w:val="ac"/>
        <w:tblW w:w="0" w:type="auto"/>
        <w:tblInd w:w="0" w:type="dxa"/>
        <w:tblLayout w:type="fixed"/>
        <w:tblLook w:val="04A0" w:firstRow="1" w:lastRow="0" w:firstColumn="1" w:lastColumn="0" w:noHBand="0" w:noVBand="1"/>
      </w:tblPr>
      <w:tblGrid>
        <w:gridCol w:w="4035"/>
        <w:gridCol w:w="1020"/>
        <w:gridCol w:w="4725"/>
      </w:tblGrid>
      <w:tr w:rsidR="00D26D5E" w14:paraId="59A77934" w14:textId="77777777">
        <w:tc>
          <w:tcPr>
            <w:tcW w:w="4035" w:type="dxa"/>
          </w:tcPr>
          <w:p w14:paraId="7038F99C" w14:textId="77777777" w:rsidR="00D26D5E" w:rsidRDefault="00000000">
            <w:pPr>
              <w:spacing w:after="0" w:line="240" w:lineRule="auto"/>
              <w:jc w:val="both"/>
              <w:rPr>
                <w:rFonts w:ascii="Times New Roman" w:hAnsi="Times New Roman"/>
                <w:sz w:val="24"/>
              </w:rPr>
            </w:pPr>
            <w:r>
              <w:rPr>
                <w:rFonts w:ascii="Times New Roman" w:hAnsi="Times New Roman"/>
                <w:sz w:val="24"/>
              </w:rPr>
              <w:t>____________________________</w:t>
            </w:r>
          </w:p>
          <w:p w14:paraId="54CCBC3F" w14:textId="77777777" w:rsidR="00D26D5E" w:rsidRDefault="00000000">
            <w:pPr>
              <w:spacing w:after="0" w:line="240" w:lineRule="auto"/>
              <w:jc w:val="center"/>
              <w:rPr>
                <w:rFonts w:ascii="Times New Roman" w:hAnsi="Times New Roman"/>
                <w:sz w:val="24"/>
              </w:rPr>
            </w:pPr>
            <w:r>
              <w:rPr>
                <w:rFonts w:ascii="Times New Roman" w:hAnsi="Times New Roman"/>
                <w:sz w:val="16"/>
              </w:rPr>
              <w:t>Подпись, печать школы</w:t>
            </w:r>
          </w:p>
        </w:tc>
        <w:tc>
          <w:tcPr>
            <w:tcW w:w="1020" w:type="dxa"/>
          </w:tcPr>
          <w:p w14:paraId="4D5EB05A" w14:textId="77777777" w:rsidR="00D26D5E" w:rsidRDefault="00D26D5E">
            <w:pPr>
              <w:spacing w:after="0" w:line="240" w:lineRule="auto"/>
              <w:jc w:val="both"/>
              <w:rPr>
                <w:rFonts w:ascii="Times New Roman" w:hAnsi="Times New Roman"/>
                <w:sz w:val="24"/>
              </w:rPr>
            </w:pPr>
          </w:p>
        </w:tc>
        <w:tc>
          <w:tcPr>
            <w:tcW w:w="4725" w:type="dxa"/>
          </w:tcPr>
          <w:p w14:paraId="44A04303" w14:textId="77777777" w:rsidR="00D26D5E" w:rsidRDefault="00D26D5E">
            <w:pPr>
              <w:spacing w:after="0" w:line="240" w:lineRule="auto"/>
              <w:jc w:val="both"/>
              <w:rPr>
                <w:rFonts w:ascii="Times New Roman" w:hAnsi="Times New Roman"/>
                <w:sz w:val="24"/>
              </w:rPr>
            </w:pPr>
          </w:p>
          <w:p w14:paraId="5337AD85" w14:textId="77777777" w:rsidR="00D26D5E" w:rsidRDefault="00000000">
            <w:pPr>
              <w:spacing w:after="0" w:line="240" w:lineRule="auto"/>
              <w:jc w:val="both"/>
              <w:rPr>
                <w:rFonts w:ascii="Times New Roman" w:hAnsi="Times New Roman"/>
                <w:sz w:val="24"/>
              </w:rPr>
            </w:pPr>
            <w:r>
              <w:rPr>
                <w:rFonts w:ascii="Times New Roman" w:hAnsi="Times New Roman"/>
                <w:sz w:val="24"/>
              </w:rPr>
              <w:t>_____________________________</w:t>
            </w:r>
          </w:p>
          <w:p w14:paraId="1A08A295" w14:textId="77777777" w:rsidR="00D26D5E" w:rsidRDefault="00000000">
            <w:pPr>
              <w:spacing w:after="0" w:line="240" w:lineRule="auto"/>
              <w:jc w:val="center"/>
              <w:rPr>
                <w:rFonts w:ascii="Times New Roman" w:hAnsi="Times New Roman"/>
                <w:sz w:val="16"/>
              </w:rPr>
            </w:pPr>
            <w:r>
              <w:rPr>
                <w:rFonts w:ascii="Times New Roman" w:hAnsi="Times New Roman"/>
                <w:sz w:val="16"/>
              </w:rPr>
              <w:t>Расшифровка подписи Ф.И.О.</w:t>
            </w:r>
          </w:p>
          <w:p w14:paraId="5851EABF" w14:textId="77777777" w:rsidR="00D26D5E" w:rsidRDefault="00D26D5E">
            <w:pPr>
              <w:spacing w:after="0" w:line="240" w:lineRule="auto"/>
              <w:jc w:val="both"/>
              <w:rPr>
                <w:rFonts w:ascii="Times New Roman" w:hAnsi="Times New Roman"/>
                <w:sz w:val="24"/>
              </w:rPr>
            </w:pPr>
          </w:p>
        </w:tc>
      </w:tr>
    </w:tbl>
    <w:p w14:paraId="08E1953D" w14:textId="77777777" w:rsidR="00D26D5E" w:rsidRDefault="00D26D5E">
      <w:pPr>
        <w:spacing w:after="0" w:line="240" w:lineRule="auto"/>
        <w:jc w:val="both"/>
        <w:rPr>
          <w:rFonts w:ascii="Times New Roman" w:hAnsi="Times New Roman"/>
          <w:b/>
          <w:sz w:val="24"/>
          <w:highlight w:val="white"/>
        </w:rPr>
      </w:pPr>
    </w:p>
    <w:sectPr w:rsidR="00D26D5E">
      <w:pgSz w:w="11906" w:h="16838"/>
      <w:pgMar w:top="851" w:right="567" w:bottom="851" w:left="141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05796"/>
    <w:multiLevelType w:val="multilevel"/>
    <w:tmpl w:val="BB24DB84"/>
    <w:lvl w:ilvl="0">
      <w:start w:val="1"/>
      <w:numFmt w:val="decimal"/>
      <w:lvlText w:val="%1."/>
      <w:lvlJc w:val="left"/>
      <w:pPr>
        <w:widowControl/>
        <w:ind w:left="1070" w:hanging="360"/>
      </w:pPr>
      <w:rPr>
        <w:u w:val="none"/>
      </w:rPr>
    </w:lvl>
    <w:lvl w:ilvl="1">
      <w:start w:val="1"/>
      <w:numFmt w:val="lowerLetter"/>
      <w:lvlText w:val="%2."/>
      <w:lvlJc w:val="left"/>
      <w:pPr>
        <w:widowControl/>
        <w:ind w:left="2160" w:hanging="360"/>
      </w:pPr>
      <w:rPr>
        <w:u w:val="none"/>
      </w:rPr>
    </w:lvl>
    <w:lvl w:ilvl="2">
      <w:start w:val="1"/>
      <w:numFmt w:val="lowerRoman"/>
      <w:lvlText w:val="%3."/>
      <w:lvlJc w:val="right"/>
      <w:pPr>
        <w:widowControl/>
        <w:ind w:left="2880" w:hanging="360"/>
      </w:pPr>
      <w:rPr>
        <w:u w:val="none"/>
      </w:rPr>
    </w:lvl>
    <w:lvl w:ilvl="3">
      <w:start w:val="1"/>
      <w:numFmt w:val="decimal"/>
      <w:lvlText w:val="%4."/>
      <w:lvlJc w:val="left"/>
      <w:pPr>
        <w:widowControl/>
        <w:ind w:left="3600" w:hanging="360"/>
      </w:pPr>
      <w:rPr>
        <w:u w:val="none"/>
      </w:rPr>
    </w:lvl>
    <w:lvl w:ilvl="4">
      <w:start w:val="1"/>
      <w:numFmt w:val="lowerLetter"/>
      <w:lvlText w:val="%5."/>
      <w:lvlJc w:val="left"/>
      <w:pPr>
        <w:widowControl/>
        <w:ind w:left="4320" w:hanging="360"/>
      </w:pPr>
      <w:rPr>
        <w:u w:val="none"/>
      </w:rPr>
    </w:lvl>
    <w:lvl w:ilvl="5">
      <w:start w:val="1"/>
      <w:numFmt w:val="lowerRoman"/>
      <w:lvlText w:val="%6."/>
      <w:lvlJc w:val="right"/>
      <w:pPr>
        <w:widowControl/>
        <w:ind w:left="5040" w:hanging="360"/>
      </w:pPr>
      <w:rPr>
        <w:u w:val="none"/>
      </w:rPr>
    </w:lvl>
    <w:lvl w:ilvl="6">
      <w:start w:val="1"/>
      <w:numFmt w:val="decimal"/>
      <w:lvlText w:val="%7."/>
      <w:lvlJc w:val="left"/>
      <w:pPr>
        <w:widowControl/>
        <w:ind w:left="5760" w:hanging="360"/>
      </w:pPr>
      <w:rPr>
        <w:u w:val="none"/>
      </w:rPr>
    </w:lvl>
    <w:lvl w:ilvl="7">
      <w:start w:val="1"/>
      <w:numFmt w:val="lowerLetter"/>
      <w:lvlText w:val="%8."/>
      <w:lvlJc w:val="left"/>
      <w:pPr>
        <w:widowControl/>
        <w:ind w:left="6480" w:hanging="360"/>
      </w:pPr>
      <w:rPr>
        <w:u w:val="none"/>
      </w:rPr>
    </w:lvl>
    <w:lvl w:ilvl="8">
      <w:start w:val="1"/>
      <w:numFmt w:val="lowerRoman"/>
      <w:lvlText w:val="%9."/>
      <w:lvlJc w:val="right"/>
      <w:pPr>
        <w:widowControl/>
        <w:ind w:left="7200" w:hanging="360"/>
      </w:pPr>
      <w:rPr>
        <w:u w:val="none"/>
      </w:rPr>
    </w:lvl>
  </w:abstractNum>
  <w:num w:numId="1" w16cid:durableId="160171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D5E"/>
    <w:rsid w:val="000A26DF"/>
    <w:rsid w:val="00155F5F"/>
    <w:rsid w:val="00265E78"/>
    <w:rsid w:val="00586516"/>
    <w:rsid w:val="006447ED"/>
    <w:rsid w:val="00A65087"/>
    <w:rsid w:val="00D26D5E"/>
    <w:rsid w:val="00F629E0"/>
    <w:rsid w:val="00F841C1"/>
    <w:rsid w:val="00FD7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606B"/>
  <w15:docId w15:val="{8E149887-C0B2-4EAA-84E8-79E5AD8E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pPr>
      <w:keepNext/>
      <w:keepLines/>
      <w:pBdr>
        <w:top w:val="nil"/>
        <w:left w:val="nil"/>
        <w:bottom w:val="nil"/>
        <w:right w:val="nil"/>
        <w:between w:val="nil"/>
      </w:pBdr>
      <w:spacing w:before="480" w:after="120"/>
      <w:outlineLvl w:val="0"/>
    </w:pPr>
    <w:rPr>
      <w:b/>
      <w:sz w:val="48"/>
    </w:rPr>
  </w:style>
  <w:style w:type="paragraph" w:styleId="2">
    <w:name w:val="heading 2"/>
    <w:basedOn w:val="a"/>
    <w:next w:val="a"/>
    <w:link w:val="20"/>
    <w:uiPriority w:val="9"/>
    <w:qFormat/>
    <w:pPr>
      <w:keepNext/>
      <w:keepLines/>
      <w:pBdr>
        <w:top w:val="nil"/>
        <w:left w:val="nil"/>
        <w:bottom w:val="nil"/>
        <w:right w:val="nil"/>
        <w:between w:val="nil"/>
      </w:pBdr>
      <w:spacing w:before="360" w:after="80"/>
      <w:outlineLvl w:val="1"/>
    </w:pPr>
    <w:rPr>
      <w:b/>
      <w:sz w:val="36"/>
    </w:rPr>
  </w:style>
  <w:style w:type="paragraph" w:styleId="3">
    <w:name w:val="heading 3"/>
    <w:basedOn w:val="a"/>
    <w:next w:val="a"/>
    <w:link w:val="30"/>
    <w:pPr>
      <w:keepNext/>
      <w:keepLines/>
      <w:pBdr>
        <w:top w:val="nil"/>
        <w:left w:val="nil"/>
        <w:bottom w:val="nil"/>
        <w:right w:val="nil"/>
        <w:between w:val="nil"/>
      </w:pBdr>
      <w:spacing w:before="280" w:after="80"/>
      <w:outlineLvl w:val="2"/>
    </w:pPr>
    <w:rPr>
      <w:b/>
      <w:sz w:val="28"/>
    </w:rPr>
  </w:style>
  <w:style w:type="paragraph" w:styleId="4">
    <w:name w:val="heading 4"/>
    <w:basedOn w:val="a"/>
    <w:next w:val="a"/>
    <w:link w:val="40"/>
    <w:uiPriority w:val="9"/>
    <w:qFormat/>
    <w:pPr>
      <w:keepNext/>
      <w:keepLines/>
      <w:pBdr>
        <w:top w:val="nil"/>
        <w:left w:val="nil"/>
        <w:bottom w:val="nil"/>
        <w:right w:val="nil"/>
        <w:between w:val="nil"/>
      </w:pBdr>
      <w:spacing w:before="240" w:after="40"/>
      <w:outlineLvl w:val="3"/>
    </w:pPr>
    <w:rPr>
      <w:b/>
      <w:sz w:val="24"/>
    </w:rPr>
  </w:style>
  <w:style w:type="paragraph" w:styleId="5">
    <w:name w:val="heading 5"/>
    <w:basedOn w:val="a"/>
    <w:next w:val="a"/>
    <w:link w:val="50"/>
    <w:pPr>
      <w:keepNext/>
      <w:keepLines/>
      <w:spacing w:before="220" w:after="40"/>
      <w:outlineLvl w:val="4"/>
    </w:pPr>
    <w:rPr>
      <w:b/>
    </w:rPr>
  </w:style>
  <w:style w:type="paragraph" w:styleId="6">
    <w:name w:val="heading 6"/>
    <w:basedOn w:val="a"/>
    <w:next w:val="a"/>
    <w:link w:val="60"/>
    <w:uiPriority w:val="9"/>
    <w:qFormat/>
    <w:pPr>
      <w:keepNext/>
      <w:keepLines/>
      <w:pBdr>
        <w:top w:val="nil"/>
        <w:left w:val="nil"/>
        <w:bottom w:val="nil"/>
        <w:right w:val="nil"/>
        <w:between w:val="nil"/>
      </w:pBdr>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110">
    <w:name w:val="Заголовок 11"/>
    <w:basedOn w:val="1"/>
    <w:rPr>
      <w:b/>
      <w:sz w:val="48"/>
    </w:rPr>
  </w:style>
  <w:style w:type="paragraph" w:customStyle="1" w:styleId="blindlabel">
    <w:name w:val="blind_label"/>
    <w:basedOn w:val="12"/>
    <w:link w:val="blindlabel0"/>
  </w:style>
  <w:style w:type="character" w:customStyle="1" w:styleId="blindlabel0">
    <w:name w:val="blind_label"/>
    <w:basedOn w:val="a0"/>
    <w:link w:val="blindlabel"/>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character" w:customStyle="1" w:styleId="410">
    <w:name w:val="Заголовок 41"/>
    <w:basedOn w:val="1"/>
    <w:rPr>
      <w:b/>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link w:val="a4"/>
    <w:pPr>
      <w:spacing w:after="0" w:line="240" w:lineRule="auto"/>
    </w:pPr>
    <w:rPr>
      <w:rFonts w:ascii="Segoe UI" w:hAnsi="Segoe UI"/>
      <w:sz w:val="18"/>
    </w:rPr>
  </w:style>
  <w:style w:type="character" w:customStyle="1" w:styleId="a4">
    <w:name w:val="Текст выноски Знак"/>
    <w:link w:val="a3"/>
    <w:rPr>
      <w:rFonts w:ascii="Segoe UI" w:hAnsi="Segoe UI"/>
      <w:sz w:val="18"/>
    </w:rPr>
  </w:style>
  <w:style w:type="character" w:customStyle="1" w:styleId="610">
    <w:name w:val="Заголовок 61"/>
    <w:basedOn w:val="1"/>
    <w:rPr>
      <w:b/>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1">
    <w:name w:val="Заголовок 31"/>
    <w:basedOn w:val="1"/>
    <w:rPr>
      <w:rFonts w:ascii="Calibri" w:hAnsi="Calibri"/>
      <w:b/>
      <w:i w:val="0"/>
      <w:smallCaps w:val="0"/>
      <w:strike w:val="0"/>
      <w:color w:val="000000"/>
      <w:sz w:val="28"/>
      <w:u w:val="none"/>
    </w:rPr>
  </w:style>
  <w:style w:type="paragraph" w:styleId="a5">
    <w:name w:val="Subtitle"/>
    <w:basedOn w:val="a"/>
    <w:next w:val="a"/>
    <w:link w:val="a6"/>
    <w:uiPriority w:val="11"/>
    <w:qFormat/>
    <w:pPr>
      <w:keepNext/>
      <w:keepLines/>
      <w:spacing w:before="360" w:after="80"/>
    </w:pPr>
    <w:rPr>
      <w:rFonts w:ascii="Georgia" w:hAnsi="Georgia"/>
      <w:i/>
      <w:color w:val="666666"/>
      <w:sz w:val="48"/>
    </w:rPr>
  </w:style>
  <w:style w:type="character" w:customStyle="1" w:styleId="13">
    <w:name w:val="Подзаголовок1"/>
    <w:basedOn w:val="1"/>
    <w:rPr>
      <w:rFonts w:ascii="Georgia" w:hAnsi="Georgia"/>
      <w:b w:val="0"/>
      <w:i/>
      <w:smallCaps w:val="0"/>
      <w:strike w:val="0"/>
      <w:color w:val="666666"/>
      <w:sz w:val="48"/>
      <w:u w:val="none"/>
    </w:rPr>
  </w:style>
  <w:style w:type="character" w:customStyle="1" w:styleId="420">
    <w:name w:val="Заголовок 42"/>
    <w:basedOn w:val="1"/>
    <w:rPr>
      <w:rFonts w:ascii="Calibri" w:hAnsi="Calibri"/>
      <w:b/>
      <w:i w:val="0"/>
      <w:smallCaps w:val="0"/>
      <w:strike w:val="0"/>
      <w:color w:val="000000"/>
      <w:sz w:val="24"/>
      <w:u w:val="none"/>
    </w:rPr>
  </w:style>
  <w:style w:type="character" w:customStyle="1" w:styleId="23">
    <w:name w:val="Подзаголовок2"/>
    <w:basedOn w:val="1"/>
    <w:rPr>
      <w:rFonts w:ascii="Georgia" w:hAnsi="Georgia"/>
      <w:b w:val="0"/>
      <w:i/>
      <w:smallCaps w:val="0"/>
      <w:strike w:val="0"/>
      <w:color w:val="666666"/>
      <w:sz w:val="48"/>
      <w:u w:val="none"/>
    </w:rPr>
  </w:style>
  <w:style w:type="character" w:customStyle="1" w:styleId="210">
    <w:name w:val="Заголовок 21"/>
    <w:basedOn w:val="1"/>
    <w:rPr>
      <w:b/>
      <w:sz w:val="36"/>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styleId="a7">
    <w:name w:val="List Paragraph"/>
    <w:link w:val="a8"/>
    <w:pPr>
      <w:ind w:left="720"/>
      <w:contextualSpacing/>
    </w:pPr>
  </w:style>
  <w:style w:type="character" w:customStyle="1" w:styleId="a8">
    <w:name w:val="Абзац списка Знак"/>
    <w:link w:val="a7"/>
  </w:style>
  <w:style w:type="character" w:customStyle="1" w:styleId="620">
    <w:name w:val="Заголовок 62"/>
    <w:basedOn w:val="1"/>
    <w:rPr>
      <w:rFonts w:ascii="Calibri" w:hAnsi="Calibri"/>
      <w:b/>
      <w:i w:val="0"/>
      <w:smallCaps w:val="0"/>
      <w:strike w:val="0"/>
      <w:color w:val="000000"/>
      <w:sz w:val="20"/>
      <w:u w:val="none"/>
    </w:rPr>
  </w:style>
  <w:style w:type="paragraph" w:styleId="a9">
    <w:name w:val="Title"/>
    <w:basedOn w:val="a"/>
    <w:next w:val="a"/>
    <w:link w:val="aa"/>
    <w:uiPriority w:val="10"/>
    <w:qFormat/>
    <w:pPr>
      <w:keepNext/>
      <w:keepLines/>
      <w:pBdr>
        <w:top w:val="nil"/>
        <w:left w:val="nil"/>
        <w:bottom w:val="nil"/>
        <w:right w:val="nil"/>
        <w:between w:val="nil"/>
      </w:pBdr>
      <w:spacing w:before="480" w:after="120"/>
    </w:pPr>
    <w:rPr>
      <w:b/>
      <w:sz w:val="72"/>
    </w:rPr>
  </w:style>
  <w:style w:type="character" w:customStyle="1" w:styleId="14">
    <w:name w:val="Заголовок1"/>
    <w:basedOn w:val="1"/>
    <w:rPr>
      <w:rFonts w:ascii="Calibri" w:hAnsi="Calibri"/>
      <w:b/>
      <w:i w:val="0"/>
      <w:smallCaps w:val="0"/>
      <w:strike w:val="0"/>
      <w:color w:val="000000"/>
      <w:sz w:val="72"/>
      <w:u w:val="none"/>
    </w:rPr>
  </w:style>
  <w:style w:type="character" w:customStyle="1" w:styleId="320">
    <w:name w:val="Заголовок 32"/>
    <w:basedOn w:val="1"/>
    <w:rPr>
      <w:b/>
      <w:sz w:val="28"/>
    </w:rPr>
  </w:style>
  <w:style w:type="character" w:customStyle="1" w:styleId="51">
    <w:name w:val="Заголовок 51"/>
    <w:basedOn w:val="1"/>
    <w:rPr>
      <w:rFonts w:ascii="Calibri" w:hAnsi="Calibri"/>
      <w:b/>
      <w:i w:val="0"/>
      <w:smallCaps w:val="0"/>
      <w:strike w:val="0"/>
      <w:color w:val="000000"/>
      <w:sz w:val="22"/>
      <w:u w:val="none"/>
    </w:rPr>
  </w:style>
  <w:style w:type="character" w:customStyle="1" w:styleId="120">
    <w:name w:val="Заголовок 12"/>
    <w:basedOn w:val="1"/>
    <w:rPr>
      <w:rFonts w:ascii="Calibri" w:hAnsi="Calibri"/>
      <w:b/>
      <w:i w:val="0"/>
      <w:smallCaps w:val="0"/>
      <w:strike w:val="0"/>
      <w:color w:val="000000"/>
      <w:sz w:val="48"/>
      <w:u w:val="none"/>
    </w:rPr>
  </w:style>
  <w:style w:type="paragraph" w:customStyle="1" w:styleId="12">
    <w:name w:val="Основной шрифт абзаца1"/>
  </w:style>
  <w:style w:type="character" w:customStyle="1" w:styleId="11">
    <w:name w:val="Заголовок 1 Знак"/>
    <w:basedOn w:val="1"/>
    <w:link w:val="10"/>
    <w:rPr>
      <w:rFonts w:ascii="Calibri" w:hAnsi="Calibri"/>
      <w:b/>
      <w:i w:val="0"/>
      <w:smallCaps w:val="0"/>
      <w:strike w:val="0"/>
      <w:color w:val="000000"/>
      <w:sz w:val="48"/>
      <w:u w:val="none"/>
    </w:rPr>
  </w:style>
  <w:style w:type="paragraph" w:customStyle="1" w:styleId="15">
    <w:name w:val="Гиперссылка1"/>
    <w:basedOn w:val="12"/>
    <w:link w:val="ab"/>
    <w:rPr>
      <w:color w:val="0000FF"/>
      <w:u w:val="single"/>
    </w:rPr>
  </w:style>
  <w:style w:type="character" w:styleId="ab">
    <w:name w:val="Hyperlink"/>
    <w:basedOn w:val="a0"/>
    <w:link w:val="1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character" w:customStyle="1" w:styleId="52">
    <w:name w:val="Заголовок 52"/>
    <w:basedOn w:val="1"/>
    <w:rPr>
      <w:rFonts w:ascii="Calibri" w:hAnsi="Calibri"/>
      <w:b/>
      <w:i w:val="0"/>
      <w:smallCaps w:val="0"/>
      <w:strike w:val="0"/>
      <w:color w:val="000000"/>
      <w:sz w:val="22"/>
      <w:u w:val="none"/>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character" w:customStyle="1" w:styleId="24">
    <w:name w:val="Заголовок2"/>
    <w:basedOn w:val="1"/>
    <w:rPr>
      <w:b/>
      <w:sz w:val="7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character" w:customStyle="1" w:styleId="50">
    <w:name w:val="Заголовок 5 Знак"/>
    <w:basedOn w:val="1"/>
    <w:link w:val="5"/>
    <w:rPr>
      <w:b/>
      <w:sz w:val="22"/>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character" w:customStyle="1" w:styleId="220">
    <w:name w:val="Заголовок 22"/>
    <w:basedOn w:val="1"/>
    <w:rPr>
      <w:rFonts w:ascii="Calibri" w:hAnsi="Calibri"/>
      <w:b/>
      <w:i w:val="0"/>
      <w:smallCaps w:val="0"/>
      <w:strike w:val="0"/>
      <w:color w:val="000000"/>
      <w:sz w:val="36"/>
      <w:u w:val="none"/>
    </w:rPr>
  </w:style>
  <w:style w:type="character" w:customStyle="1" w:styleId="a6">
    <w:name w:val="Подзаголовок Знак"/>
    <w:basedOn w:val="1"/>
    <w:link w:val="a5"/>
    <w:rPr>
      <w:rFonts w:ascii="Georgia" w:hAnsi="Georgia"/>
      <w:i/>
      <w:color w:val="666666"/>
      <w:sz w:val="48"/>
    </w:rPr>
  </w:style>
  <w:style w:type="character" w:customStyle="1" w:styleId="aa">
    <w:name w:val="Заголовок Знак"/>
    <w:basedOn w:val="1"/>
    <w:link w:val="a9"/>
    <w:rPr>
      <w:rFonts w:ascii="Calibri" w:hAnsi="Calibri"/>
      <w:b/>
      <w:i w:val="0"/>
      <w:smallCaps w:val="0"/>
      <w:strike w:val="0"/>
      <w:color w:val="000000"/>
      <w:sz w:val="72"/>
      <w:u w:val="none"/>
    </w:rPr>
  </w:style>
  <w:style w:type="character" w:customStyle="1" w:styleId="40">
    <w:name w:val="Заголовок 4 Знак"/>
    <w:basedOn w:val="1"/>
    <w:link w:val="4"/>
    <w:rPr>
      <w:rFonts w:ascii="Calibri" w:hAnsi="Calibri"/>
      <w:b/>
      <w:i w:val="0"/>
      <w:smallCaps w:val="0"/>
      <w:strike w:val="0"/>
      <w:color w:val="000000"/>
      <w:sz w:val="24"/>
      <w:u w:val="none"/>
    </w:rPr>
  </w:style>
  <w:style w:type="character" w:customStyle="1" w:styleId="20">
    <w:name w:val="Заголовок 2 Знак"/>
    <w:basedOn w:val="1"/>
    <w:link w:val="2"/>
    <w:rPr>
      <w:rFonts w:ascii="Calibri" w:hAnsi="Calibri"/>
      <w:b/>
      <w:i w:val="0"/>
      <w:smallCaps w:val="0"/>
      <w:strike w:val="0"/>
      <w:color w:val="000000"/>
      <w:sz w:val="36"/>
      <w:u w:val="none"/>
    </w:rPr>
  </w:style>
  <w:style w:type="character" w:customStyle="1" w:styleId="30">
    <w:name w:val="Заголовок 3 Знак"/>
    <w:basedOn w:val="1"/>
    <w:link w:val="3"/>
    <w:rPr>
      <w:rFonts w:ascii="Calibri" w:hAnsi="Calibri"/>
      <w:b/>
      <w:i w:val="0"/>
      <w:smallCaps w:val="0"/>
      <w:strike w:val="0"/>
      <w:color w:val="000000"/>
      <w:sz w:val="28"/>
      <w:u w:val="none"/>
    </w:rPr>
  </w:style>
  <w:style w:type="character" w:customStyle="1" w:styleId="60">
    <w:name w:val="Заголовок 6 Знак"/>
    <w:basedOn w:val="1"/>
    <w:link w:val="6"/>
    <w:rPr>
      <w:rFonts w:ascii="Calibri" w:hAnsi="Calibri"/>
      <w:b/>
      <w:i w:val="0"/>
      <w:smallCaps w:val="0"/>
      <w:strike w:val="0"/>
      <w:color w:val="000000"/>
      <w:sz w:val="20"/>
      <w:u w:val="none"/>
    </w:rPr>
  </w:style>
  <w:style w:type="table" w:customStyle="1" w:styleId="ac">
    <w:basedOn w:val="TableNormal"/>
    <w:semiHidden/>
    <w:unhideWhenUsed/>
    <w:tblPr>
      <w:tblCellMar>
        <w:top w:w="15" w:type="dxa"/>
        <w:left w:w="15" w:type="dxa"/>
        <w:bottom w:w="15" w:type="dxa"/>
        <w:right w:w="15" w:type="dxa"/>
      </w:tblCellMar>
    </w:tblPr>
  </w:style>
  <w:style w:type="table" w:customStyle="1" w:styleId="ad">
    <w:basedOn w:val="TableNormal"/>
    <w:semiHidden/>
    <w:unhideWhenUsed/>
    <w:tblPr>
      <w:tblCellMar>
        <w:top w:w="15" w:type="dxa"/>
        <w:left w:w="15" w:type="dxa"/>
        <w:bottom w:w="15" w:type="dxa"/>
        <w:right w:w="15" w:type="dxa"/>
      </w:tblCellMar>
    </w:tblPr>
  </w:style>
  <w:style w:type="table" w:customStyle="1" w:styleId="ae">
    <w:basedOn w:val="TableNormal"/>
    <w:semiHidden/>
    <w:unhideWhenUsed/>
    <w:tblPr>
      <w:tblCellMar>
        <w:top w:w="15" w:type="dxa"/>
        <w:left w:w="15" w:type="dxa"/>
        <w:bottom w:w="15" w:type="dxa"/>
        <w:right w:w="15" w:type="dxa"/>
      </w:tblCellMar>
    </w:tblPr>
  </w:style>
  <w:style w:type="table" w:customStyle="1" w:styleId="af">
    <w:basedOn w:val="TableNormal"/>
    <w:semiHidden/>
    <w:unhideWhenUsed/>
    <w:tblPr>
      <w:tblCellMar>
        <w:top w:w="15" w:type="dxa"/>
        <w:left w:w="15" w:type="dxa"/>
        <w:bottom w:w="15" w:type="dxa"/>
        <w:right w:w="15" w:type="dxa"/>
      </w:tblCellMar>
    </w:tblPr>
  </w:style>
  <w:style w:type="table" w:customStyle="1" w:styleId="TableNormal">
    <w:name w:val="Table Normal"/>
    <w:tblPr>
      <w:tblCellMar>
        <w:top w:w="0" w:type="dxa"/>
        <w:left w:w="0" w:type="dxa"/>
        <w:bottom w:w="0" w:type="dxa"/>
        <w:right w:w="0" w:type="dxa"/>
      </w:tblCellMar>
    </w:tblPr>
  </w:style>
  <w:style w:type="table" w:customStyle="1" w:styleId="af0">
    <w:basedOn w:val="TableNormal"/>
    <w:semiHidden/>
    <w:unhideWhenUsed/>
    <w:tblPr>
      <w:tblCellMar>
        <w:top w:w="15" w:type="dxa"/>
        <w:left w:w="15" w:type="dxa"/>
        <w:bottom w:w="15" w:type="dxa"/>
        <w:right w:w="15" w:type="dxa"/>
      </w:tblCellMar>
    </w:tblPr>
  </w:style>
  <w:style w:type="table" w:customStyle="1" w:styleId="af1">
    <w:basedOn w:val="TableNormal"/>
    <w:semiHidden/>
    <w:unhideWhenUsed/>
    <w:tblPr>
      <w:tblCellMar>
        <w:top w:w="15" w:type="dxa"/>
        <w:left w:w="15" w:type="dxa"/>
        <w:bottom w:w="15" w:type="dxa"/>
        <w:right w:w="15" w:type="dxa"/>
      </w:tblCellMar>
    </w:tblPr>
  </w:style>
  <w:style w:type="table" w:customStyle="1" w:styleId="af2">
    <w:basedOn w:val="TableNormal"/>
    <w:semiHidden/>
    <w:unhideWhenUsed/>
    <w:tblPr>
      <w:tblCellMar>
        <w:top w:w="15" w:type="dxa"/>
        <w:left w:w="15" w:type="dxa"/>
        <w:bottom w:w="15" w:type="dxa"/>
        <w:right w:w="15" w:type="dxa"/>
      </w:tblCellMar>
    </w:tblPr>
  </w:style>
  <w:style w:type="table" w:customStyle="1" w:styleId="af3">
    <w:basedOn w:val="TableNormal"/>
    <w:semiHidden/>
    <w:unhideWhenUsed/>
    <w:tblPr>
      <w:tblCellMar>
        <w:top w:w="15" w:type="dxa"/>
        <w:left w:w="15" w:type="dxa"/>
        <w:bottom w:w="15" w:type="dxa"/>
        <w:right w:w="15" w:type="dxa"/>
      </w:tblCellMar>
    </w:tblPr>
  </w:style>
  <w:style w:type="table" w:customStyle="1" w:styleId="af4">
    <w:basedOn w:val="TableNormal"/>
    <w:semiHidden/>
    <w:unhideWhenUsed/>
    <w:tblPr>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F8A8F-F708-42D4-9A4C-6807E31B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944</Words>
  <Characters>5384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Актовый зал</cp:lastModifiedBy>
  <cp:revision>6</cp:revision>
  <dcterms:created xsi:type="dcterms:W3CDTF">2022-02-18T19:33:00Z</dcterms:created>
  <dcterms:modified xsi:type="dcterms:W3CDTF">2026-04-23T06:21:00Z</dcterms:modified>
</cp:coreProperties>
</file>